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483" w:rsidRPr="00C6736D" w:rsidRDefault="007F5115" w:rsidP="00951C84">
      <w:pPr>
        <w:widowControl w:val="0"/>
        <w:tabs>
          <w:tab w:val="left" w:pos="8080"/>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ОТЧЕТ</w:t>
      </w:r>
      <w:r w:rsidR="00CD1483" w:rsidRPr="00C6736D">
        <w:rPr>
          <w:rFonts w:ascii="Times New Roman" w:hAnsi="Times New Roman" w:cs="Times New Roman"/>
          <w:b/>
          <w:bCs/>
          <w:sz w:val="28"/>
          <w:szCs w:val="28"/>
        </w:rPr>
        <w:t xml:space="preserve"> РУКОВОДИТЕЛЯ</w:t>
      </w:r>
    </w:p>
    <w:p w:rsidR="00CD1483"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 xml:space="preserve">АДМИНИСТРАЦИИ МУНИЦИПАЛЬНОГО РАЙОНА </w:t>
      </w:r>
      <w:r w:rsidR="004D4A87" w:rsidRPr="00C6736D">
        <w:rPr>
          <w:rFonts w:ascii="Times New Roman" w:hAnsi="Times New Roman" w:cs="Times New Roman"/>
          <w:b/>
          <w:bCs/>
          <w:sz w:val="28"/>
          <w:szCs w:val="28"/>
        </w:rPr>
        <w:t>«ИЖЕМСКИЙ»</w:t>
      </w:r>
    </w:p>
    <w:p w:rsidR="002D152B"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 xml:space="preserve">О РЕЗУЛЬТАТАХ СВОЕЙ ДЕЯТЕЛЬНОСТИ </w:t>
      </w:r>
    </w:p>
    <w:p w:rsidR="00CD1483"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И ДЕЯТЕЛЬНОСТИАДМИН</w:t>
      </w:r>
      <w:r w:rsidR="004D4A87" w:rsidRPr="00C6736D">
        <w:rPr>
          <w:rFonts w:ascii="Times New Roman" w:hAnsi="Times New Roman" w:cs="Times New Roman"/>
          <w:b/>
          <w:bCs/>
          <w:sz w:val="28"/>
          <w:szCs w:val="28"/>
        </w:rPr>
        <w:t>ИСТРАЦИИ МУНИЦИПАЛЬНОГО РАЙОНА «ИЖЕМСКИЙ»</w:t>
      </w:r>
      <w:r w:rsidR="00261CFE" w:rsidRPr="00C6736D">
        <w:rPr>
          <w:rFonts w:ascii="Times New Roman" w:hAnsi="Times New Roman" w:cs="Times New Roman"/>
          <w:b/>
          <w:bCs/>
          <w:sz w:val="28"/>
          <w:szCs w:val="28"/>
        </w:rPr>
        <w:t xml:space="preserve"> за 2018 год</w:t>
      </w:r>
    </w:p>
    <w:p w:rsidR="00CD1483"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Cs/>
          <w:sz w:val="28"/>
          <w:szCs w:val="28"/>
        </w:rPr>
      </w:pPr>
    </w:p>
    <w:p w:rsidR="007E73BB" w:rsidRDefault="00CD1483" w:rsidP="00951C84">
      <w:pPr>
        <w:tabs>
          <w:tab w:val="left" w:pos="9781"/>
        </w:tabs>
        <w:spacing w:after="0" w:line="240" w:lineRule="auto"/>
        <w:ind w:firstLine="567"/>
        <w:jc w:val="center"/>
        <w:rPr>
          <w:rFonts w:ascii="Times New Roman" w:hAnsi="Times New Roman" w:cs="Times New Roman"/>
          <w:sz w:val="28"/>
          <w:szCs w:val="28"/>
        </w:rPr>
      </w:pPr>
      <w:r w:rsidRPr="00C6736D">
        <w:rPr>
          <w:rFonts w:ascii="Times New Roman" w:hAnsi="Times New Roman" w:cs="Times New Roman"/>
          <w:sz w:val="28"/>
          <w:szCs w:val="28"/>
        </w:rPr>
        <w:t>Уважаемые депутаты! Уважаемые присутствующие!</w:t>
      </w:r>
    </w:p>
    <w:p w:rsidR="00951C84" w:rsidRPr="00C6736D" w:rsidRDefault="00951C84" w:rsidP="00951C84">
      <w:pPr>
        <w:tabs>
          <w:tab w:val="left" w:pos="9781"/>
        </w:tabs>
        <w:spacing w:after="0" w:line="240" w:lineRule="auto"/>
        <w:ind w:firstLine="567"/>
        <w:jc w:val="center"/>
        <w:rPr>
          <w:rFonts w:ascii="Times New Roman" w:hAnsi="Times New Roman" w:cs="Times New Roman"/>
          <w:sz w:val="28"/>
          <w:szCs w:val="28"/>
        </w:rPr>
      </w:pPr>
    </w:p>
    <w:p w:rsidR="004177A6" w:rsidRPr="00C6736D" w:rsidRDefault="008D351F" w:rsidP="00951C84">
      <w:pPr>
        <w:tabs>
          <w:tab w:val="left" w:pos="993"/>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Предлагаю </w:t>
      </w:r>
      <w:r w:rsidR="00CD1483" w:rsidRPr="00C6736D">
        <w:rPr>
          <w:rFonts w:ascii="Times New Roman" w:hAnsi="Times New Roman" w:cs="Times New Roman"/>
          <w:sz w:val="28"/>
          <w:szCs w:val="28"/>
        </w:rPr>
        <w:t xml:space="preserve">вашему вниманию отчет о </w:t>
      </w:r>
      <w:r w:rsidRPr="00C6736D">
        <w:rPr>
          <w:rFonts w:ascii="Times New Roman" w:hAnsi="Times New Roman" w:cs="Times New Roman"/>
          <w:sz w:val="28"/>
          <w:szCs w:val="28"/>
        </w:rPr>
        <w:t xml:space="preserve">деятельности администрации муниципального района «Ижемский» и </w:t>
      </w:r>
      <w:r w:rsidR="00CD1483" w:rsidRPr="00C6736D">
        <w:rPr>
          <w:rFonts w:ascii="Times New Roman" w:hAnsi="Times New Roman" w:cs="Times New Roman"/>
          <w:sz w:val="28"/>
          <w:szCs w:val="28"/>
        </w:rPr>
        <w:t>результатах  деятельности руководителя администрации муниципального района «Ижемский»</w:t>
      </w:r>
      <w:r w:rsidR="00A52493" w:rsidRPr="00C6736D">
        <w:rPr>
          <w:rFonts w:ascii="Times New Roman" w:hAnsi="Times New Roman" w:cs="Times New Roman"/>
          <w:sz w:val="28"/>
          <w:szCs w:val="28"/>
        </w:rPr>
        <w:t>за 201</w:t>
      </w:r>
      <w:r w:rsidR="008515E1" w:rsidRPr="00C6736D">
        <w:rPr>
          <w:rFonts w:ascii="Times New Roman" w:hAnsi="Times New Roman" w:cs="Times New Roman"/>
          <w:sz w:val="28"/>
          <w:szCs w:val="28"/>
        </w:rPr>
        <w:t>8</w:t>
      </w:r>
      <w:r w:rsidR="00CD1483" w:rsidRPr="00C6736D">
        <w:rPr>
          <w:rFonts w:ascii="Times New Roman" w:hAnsi="Times New Roman" w:cs="Times New Roman"/>
          <w:sz w:val="28"/>
          <w:szCs w:val="28"/>
        </w:rPr>
        <w:t>год.</w:t>
      </w:r>
    </w:p>
    <w:p w:rsidR="00A60C23" w:rsidRPr="00C6736D" w:rsidRDefault="00A60C23" w:rsidP="00951C84">
      <w:pPr>
        <w:tabs>
          <w:tab w:val="left" w:pos="993"/>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Администрация муниципального района «Ижемский» осуществляет свою деятельность, руководствуясь Конституциями Российской Федерации и Республики Коми, федеральными и республиканскими законами, Уставом муниципального образования муниципального района «Ижемский», иными нормативными правовыми актами.</w:t>
      </w:r>
    </w:p>
    <w:p w:rsidR="00881499" w:rsidRPr="00C6736D" w:rsidRDefault="00476ED4" w:rsidP="00951C84">
      <w:pPr>
        <w:tabs>
          <w:tab w:val="left" w:pos="993"/>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Основные задачи, которые стояли перед администрацией муниципального района «Ижемский»</w:t>
      </w:r>
      <w:r w:rsidR="00A703DC" w:rsidRPr="00C6736D">
        <w:rPr>
          <w:rFonts w:ascii="Times New Roman" w:hAnsi="Times New Roman" w:cs="Times New Roman"/>
          <w:sz w:val="28"/>
          <w:szCs w:val="28"/>
        </w:rPr>
        <w:t>,</w:t>
      </w:r>
      <w:r w:rsidRPr="00C6736D">
        <w:rPr>
          <w:rFonts w:ascii="Times New Roman" w:hAnsi="Times New Roman" w:cs="Times New Roman"/>
          <w:sz w:val="28"/>
          <w:szCs w:val="28"/>
        </w:rPr>
        <w:t xml:space="preserve"> вытекают из перечня вопросов местного значения, отнесенных к компетенции муниципального образования, а также по решению отдельных переданных на уровень муниципалитета государственных полномочий.</w:t>
      </w:r>
    </w:p>
    <w:p w:rsidR="00366678" w:rsidRPr="00C6736D" w:rsidRDefault="00AC6A18" w:rsidP="00951C84">
      <w:pPr>
        <w:pStyle w:val="a7"/>
        <w:tabs>
          <w:tab w:val="left" w:pos="993"/>
          <w:tab w:val="left" w:pos="9781"/>
        </w:tabs>
        <w:spacing w:after="0" w:line="240" w:lineRule="auto"/>
        <w:ind w:left="0" w:firstLine="567"/>
        <w:jc w:val="both"/>
        <w:rPr>
          <w:rFonts w:ascii="Times New Roman" w:hAnsi="Times New Roman"/>
          <w:noProof/>
          <w:sz w:val="28"/>
          <w:szCs w:val="28"/>
        </w:rPr>
      </w:pPr>
      <w:r w:rsidRPr="00C6736D">
        <w:rPr>
          <w:rFonts w:ascii="Times New Roman" w:hAnsi="Times New Roman"/>
          <w:noProof/>
          <w:sz w:val="28"/>
          <w:szCs w:val="28"/>
        </w:rPr>
        <w:t xml:space="preserve">В </w:t>
      </w:r>
      <w:r w:rsidR="009D79DD" w:rsidRPr="00C6736D">
        <w:rPr>
          <w:rFonts w:ascii="Times New Roman" w:hAnsi="Times New Roman"/>
          <w:noProof/>
          <w:sz w:val="28"/>
          <w:szCs w:val="28"/>
        </w:rPr>
        <w:t>201</w:t>
      </w:r>
      <w:r w:rsidR="008515E1" w:rsidRPr="00C6736D">
        <w:rPr>
          <w:rFonts w:ascii="Times New Roman" w:hAnsi="Times New Roman"/>
          <w:noProof/>
          <w:sz w:val="28"/>
          <w:szCs w:val="28"/>
        </w:rPr>
        <w:t>8</w:t>
      </w:r>
      <w:r w:rsidR="009D79DD" w:rsidRPr="00C6736D">
        <w:rPr>
          <w:rFonts w:ascii="Times New Roman" w:hAnsi="Times New Roman"/>
          <w:noProof/>
          <w:sz w:val="28"/>
          <w:szCs w:val="28"/>
        </w:rPr>
        <w:t xml:space="preserve"> год</w:t>
      </w:r>
      <w:r w:rsidR="006268EB" w:rsidRPr="00C6736D">
        <w:rPr>
          <w:rFonts w:ascii="Times New Roman" w:hAnsi="Times New Roman"/>
          <w:noProof/>
          <w:sz w:val="28"/>
          <w:szCs w:val="28"/>
        </w:rPr>
        <w:t>у</w:t>
      </w:r>
      <w:r w:rsidR="009D79DD" w:rsidRPr="00C6736D">
        <w:rPr>
          <w:rFonts w:ascii="Times New Roman" w:hAnsi="Times New Roman"/>
          <w:noProof/>
          <w:sz w:val="28"/>
          <w:szCs w:val="28"/>
        </w:rPr>
        <w:t xml:space="preserve"> в районе действовало </w:t>
      </w:r>
      <w:r w:rsidR="00366678" w:rsidRPr="00C6736D">
        <w:rPr>
          <w:rFonts w:ascii="Times New Roman" w:hAnsi="Times New Roman"/>
          <w:noProof/>
          <w:sz w:val="28"/>
          <w:szCs w:val="28"/>
        </w:rPr>
        <w:t>8</w:t>
      </w:r>
      <w:r w:rsidR="009D79DD" w:rsidRPr="00C6736D">
        <w:rPr>
          <w:rFonts w:ascii="Times New Roman" w:hAnsi="Times New Roman"/>
          <w:noProof/>
          <w:sz w:val="28"/>
          <w:szCs w:val="28"/>
        </w:rPr>
        <w:t xml:space="preserve"> муниципальных программ</w:t>
      </w:r>
      <w:r w:rsidR="00366678" w:rsidRPr="00C6736D">
        <w:rPr>
          <w:rFonts w:ascii="Times New Roman" w:hAnsi="Times New Roman"/>
          <w:noProof/>
          <w:sz w:val="28"/>
          <w:szCs w:val="28"/>
        </w:rPr>
        <w:t xml:space="preserve">, утвержденных </w:t>
      </w:r>
      <w:r w:rsidR="00366678" w:rsidRPr="00C6736D">
        <w:rPr>
          <w:rFonts w:ascii="Times New Roman" w:hAnsi="Times New Roman"/>
          <w:sz w:val="28"/>
          <w:szCs w:val="28"/>
        </w:rPr>
        <w:t>постановлением администрации МР «Ижемский» от 08.04.2014 № 287 «Об утверждении перечня муниципальных программ муниципального района «Ижемский»</w:t>
      </w:r>
      <w:r w:rsidR="002215C1" w:rsidRPr="00C6736D">
        <w:rPr>
          <w:rFonts w:ascii="Times New Roman" w:hAnsi="Times New Roman"/>
          <w:sz w:val="28"/>
          <w:szCs w:val="28"/>
        </w:rPr>
        <w:t>:</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МП МО МР «Ижемский» «Развитие  физической культуры и спорта»</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«Развитие образования»</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«Развитие и сохранение культуры»</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«Территориальное развитие»</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МП МО МР «Ижемский» «Развитие экономики»</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«Безопасность жизнедеятельности населени</w:t>
      </w:r>
      <w:r w:rsidR="005A16BD">
        <w:rPr>
          <w:rFonts w:ascii="Times New Roman" w:hAnsi="Times New Roman"/>
          <w:sz w:val="28"/>
          <w:szCs w:val="28"/>
        </w:rPr>
        <w:t>я</w:t>
      </w:r>
      <w:r w:rsidRPr="00C6736D">
        <w:rPr>
          <w:rFonts w:ascii="Times New Roman" w:hAnsi="Times New Roman"/>
          <w:sz w:val="28"/>
          <w:szCs w:val="28"/>
        </w:rPr>
        <w:t>»</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 xml:space="preserve">МП МО МР «Ижемский» «Развитие транспортной системы» </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МП МО МР «Ижемский» «Муниципальное управление».</w:t>
      </w:r>
    </w:p>
    <w:p w:rsidR="001D348C" w:rsidRPr="00C6736D" w:rsidRDefault="001D348C" w:rsidP="00951C84">
      <w:pPr>
        <w:tabs>
          <w:tab w:val="left" w:pos="9781"/>
        </w:tabs>
        <w:spacing w:after="0" w:line="240" w:lineRule="auto"/>
        <w:ind w:firstLine="567"/>
        <w:jc w:val="center"/>
        <w:rPr>
          <w:rFonts w:ascii="Times New Roman" w:hAnsi="Times New Roman" w:cs="Times New Roman"/>
          <w:sz w:val="28"/>
          <w:szCs w:val="28"/>
          <w:u w:val="single"/>
        </w:rPr>
      </w:pPr>
    </w:p>
    <w:p w:rsidR="00261CFE" w:rsidRPr="00045D07" w:rsidRDefault="00261CFE" w:rsidP="00951C84">
      <w:pPr>
        <w:spacing w:after="0" w:line="240" w:lineRule="auto"/>
        <w:ind w:firstLine="567"/>
        <w:jc w:val="center"/>
        <w:rPr>
          <w:rFonts w:ascii="Times New Roman" w:hAnsi="Times New Roman" w:cs="Times New Roman"/>
          <w:b/>
          <w:sz w:val="26"/>
          <w:szCs w:val="26"/>
        </w:rPr>
      </w:pPr>
      <w:r w:rsidRPr="00045D07">
        <w:rPr>
          <w:rFonts w:ascii="Times New Roman" w:hAnsi="Times New Roman" w:cs="Times New Roman"/>
          <w:b/>
          <w:sz w:val="26"/>
          <w:szCs w:val="26"/>
        </w:rPr>
        <w:t>ЧИСЛЕННОСТЬ НАСЕЛЕНИЯ, МИГРАЦИЯ, БРАКИ И РАЗВОДЫ, БЕЗРАБОТИЦА</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Численность населения по состоянию на 01.01.2019г. составляла 17129 человек (2017 г. 17297 человек). В 2018 году естественный прирост населения Ижемского района составил 1 человек. Родилось 269 человек (2017 г. – 289 человек), умерло 268 человек (2017г. – 276 человек). </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Миграционная убыль составила 169 человек (число прибывших – 573 человека, число выбывших – 742) (в 2017 г. – миграционная убыль составляла 126 человек (число прибывших – 553 человек</w:t>
      </w:r>
      <w:r w:rsidR="005A16BD">
        <w:rPr>
          <w:rFonts w:ascii="Times New Roman" w:hAnsi="Times New Roman" w:cs="Times New Roman"/>
          <w:sz w:val="28"/>
          <w:szCs w:val="28"/>
        </w:rPr>
        <w:t>а</w:t>
      </w:r>
      <w:r w:rsidRPr="00C6736D">
        <w:rPr>
          <w:rFonts w:ascii="Times New Roman" w:hAnsi="Times New Roman" w:cs="Times New Roman"/>
          <w:sz w:val="28"/>
          <w:szCs w:val="28"/>
        </w:rPr>
        <w:t>, число выбывших – 679).</w:t>
      </w:r>
    </w:p>
    <w:p w:rsidR="00261CFE" w:rsidRPr="00C6736D" w:rsidRDefault="00261CFE" w:rsidP="00951C84">
      <w:pPr>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sz w:val="28"/>
          <w:szCs w:val="28"/>
        </w:rPr>
        <w:t xml:space="preserve">В 2018 году заключено </w:t>
      </w:r>
      <w:r w:rsidR="008E57C9" w:rsidRPr="00C6736D">
        <w:rPr>
          <w:rFonts w:ascii="Times New Roman" w:hAnsi="Times New Roman" w:cs="Times New Roman"/>
          <w:sz w:val="28"/>
          <w:szCs w:val="28"/>
        </w:rPr>
        <w:t xml:space="preserve">92 </w:t>
      </w:r>
      <w:r w:rsidRPr="00C6736D">
        <w:rPr>
          <w:rFonts w:ascii="Times New Roman" w:hAnsi="Times New Roman" w:cs="Times New Roman"/>
          <w:sz w:val="28"/>
          <w:szCs w:val="28"/>
        </w:rPr>
        <w:t>брак</w:t>
      </w:r>
      <w:r w:rsidR="005A16BD">
        <w:rPr>
          <w:rFonts w:ascii="Times New Roman" w:hAnsi="Times New Roman" w:cs="Times New Roman"/>
          <w:sz w:val="28"/>
          <w:szCs w:val="28"/>
        </w:rPr>
        <w:t>а</w:t>
      </w:r>
      <w:r w:rsidRPr="00C6736D">
        <w:rPr>
          <w:rFonts w:ascii="Times New Roman" w:hAnsi="Times New Roman" w:cs="Times New Roman"/>
          <w:sz w:val="28"/>
          <w:szCs w:val="28"/>
        </w:rPr>
        <w:t xml:space="preserve"> (в 2017 г. – 106, динамика – </w:t>
      </w:r>
      <w:r w:rsidR="00141BB1" w:rsidRPr="00C6736D">
        <w:rPr>
          <w:rFonts w:ascii="Times New Roman" w:hAnsi="Times New Roman" w:cs="Times New Roman"/>
          <w:sz w:val="28"/>
          <w:szCs w:val="28"/>
        </w:rPr>
        <w:t>- 14</w:t>
      </w:r>
      <w:r w:rsidRPr="00C6736D">
        <w:rPr>
          <w:rFonts w:ascii="Times New Roman" w:hAnsi="Times New Roman" w:cs="Times New Roman"/>
          <w:sz w:val="28"/>
          <w:szCs w:val="28"/>
        </w:rPr>
        <w:t xml:space="preserve">), разводов – </w:t>
      </w:r>
      <w:r w:rsidR="008E57C9" w:rsidRPr="00C6736D">
        <w:rPr>
          <w:rFonts w:ascii="Times New Roman" w:hAnsi="Times New Roman" w:cs="Times New Roman"/>
          <w:sz w:val="28"/>
          <w:szCs w:val="28"/>
        </w:rPr>
        <w:t>45</w:t>
      </w:r>
      <w:r w:rsidRPr="00C6736D">
        <w:rPr>
          <w:rFonts w:ascii="Times New Roman" w:hAnsi="Times New Roman" w:cs="Times New Roman"/>
          <w:sz w:val="28"/>
          <w:szCs w:val="28"/>
        </w:rPr>
        <w:t xml:space="preserve"> (в 2017 г. – 56, динамика – </w:t>
      </w:r>
      <w:r w:rsidR="00141BB1" w:rsidRPr="00C6736D">
        <w:rPr>
          <w:rFonts w:ascii="Times New Roman" w:hAnsi="Times New Roman" w:cs="Times New Roman"/>
          <w:sz w:val="28"/>
          <w:szCs w:val="28"/>
        </w:rPr>
        <w:t>- 11).</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Численность работников организаций за 2018 год составила 3040 человек. </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lastRenderedPageBreak/>
        <w:t>Уровень безработицы  по состоянию на 01.01.2019 года  составлял 3,4 % (число граждан, не занятых трудовой деятельностью, состоящих на учете, – 306</w:t>
      </w:r>
      <w:r w:rsidRPr="00C6736D">
        <w:rPr>
          <w:rFonts w:ascii="Times New Roman" w:hAnsi="Times New Roman" w:cs="Times New Roman"/>
          <w:color w:val="FF0000"/>
          <w:sz w:val="28"/>
          <w:szCs w:val="28"/>
        </w:rPr>
        <w:t>.</w:t>
      </w:r>
      <w:r w:rsidRPr="00C6736D">
        <w:rPr>
          <w:rFonts w:ascii="Times New Roman" w:hAnsi="Times New Roman" w:cs="Times New Roman"/>
          <w:sz w:val="28"/>
          <w:szCs w:val="28"/>
        </w:rPr>
        <w:t xml:space="preserve">Экономически активное население – </w:t>
      </w:r>
      <w:r w:rsidRPr="00C6736D">
        <w:rPr>
          <w:rFonts w:ascii="Times New Roman" w:hAnsi="Times New Roman" w:cs="Times New Roman"/>
          <w:color w:val="000000" w:themeColor="text1"/>
          <w:sz w:val="28"/>
          <w:szCs w:val="28"/>
        </w:rPr>
        <w:t>8716</w:t>
      </w:r>
      <w:r w:rsidRPr="00C6736D">
        <w:rPr>
          <w:rFonts w:ascii="Times New Roman" w:hAnsi="Times New Roman" w:cs="Times New Roman"/>
          <w:sz w:val="28"/>
          <w:szCs w:val="28"/>
        </w:rPr>
        <w:t xml:space="preserve"> человек). </w:t>
      </w:r>
    </w:p>
    <w:p w:rsidR="00261CFE"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Далее более подробно остановлюсь на реализации программ и мероприятий по отраслям.</w:t>
      </w:r>
    </w:p>
    <w:p w:rsidR="006D2933" w:rsidRPr="006D2933" w:rsidRDefault="006D2933" w:rsidP="00951C84">
      <w:pPr>
        <w:spacing w:after="0" w:line="240" w:lineRule="auto"/>
        <w:ind w:firstLine="567"/>
        <w:jc w:val="both"/>
        <w:rPr>
          <w:rFonts w:ascii="Times New Roman" w:hAnsi="Times New Roman" w:cs="Times New Roman"/>
          <w:sz w:val="16"/>
          <w:szCs w:val="16"/>
        </w:rPr>
      </w:pPr>
    </w:p>
    <w:p w:rsidR="00261CFE" w:rsidRPr="00045D07" w:rsidRDefault="00261CFE" w:rsidP="00951C84">
      <w:pPr>
        <w:tabs>
          <w:tab w:val="left" w:pos="6840"/>
        </w:tabs>
        <w:spacing w:after="0" w:line="240" w:lineRule="auto"/>
        <w:ind w:firstLine="567"/>
        <w:jc w:val="center"/>
        <w:rPr>
          <w:rFonts w:ascii="Times New Roman" w:hAnsi="Times New Roman" w:cs="Times New Roman"/>
          <w:b/>
          <w:bCs/>
          <w:sz w:val="26"/>
          <w:szCs w:val="26"/>
        </w:rPr>
      </w:pPr>
      <w:r w:rsidRPr="00045D07">
        <w:rPr>
          <w:rFonts w:ascii="Times New Roman" w:hAnsi="Times New Roman" w:cs="Times New Roman"/>
          <w:b/>
          <w:bCs/>
          <w:sz w:val="26"/>
          <w:szCs w:val="26"/>
        </w:rPr>
        <w:t>ЭКОНОМИЧЕСКОЕ РАЗВИТИЕ РАЙОНА</w:t>
      </w:r>
    </w:p>
    <w:p w:rsidR="00261CFE" w:rsidRPr="00C6736D" w:rsidRDefault="00261CFE" w:rsidP="00951C84">
      <w:pPr>
        <w:autoSpaceDE w:val="0"/>
        <w:autoSpaceDN w:val="0"/>
        <w:adjustRightInd w:val="0"/>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color w:val="000000"/>
          <w:sz w:val="28"/>
          <w:szCs w:val="28"/>
        </w:rPr>
        <w:t xml:space="preserve">На 1 января 2019 г. зарегистрировано всего (без филиалов, представительств и других обособленных подразделений) 179 юридических лиц  (по состоянию на 01.01.2018 г. – 177 юридических лиц, 101 % к уровню 01.01.2018 г.), из них 59 -  ООО, 10 – потребительские кооперативы, 85 - учреждения, 9 – общественные объединения, 8 – религиозные организации, 7 – прочие. </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xml:space="preserve">На 01.01.2019 г. </w:t>
      </w:r>
      <w:r w:rsidRPr="00045D07">
        <w:rPr>
          <w:rFonts w:ascii="Times New Roman" w:hAnsi="Times New Roman" w:cs="Times New Roman"/>
          <w:bCs/>
          <w:sz w:val="28"/>
          <w:szCs w:val="28"/>
        </w:rPr>
        <w:t>зарегистрировано 26 малых предприятий</w:t>
      </w:r>
      <w:r w:rsidRPr="00C6736D">
        <w:rPr>
          <w:rFonts w:ascii="Times New Roman" w:hAnsi="Times New Roman" w:cs="Times New Roman"/>
          <w:bCs/>
          <w:sz w:val="28"/>
          <w:szCs w:val="28"/>
        </w:rPr>
        <w:t>(по состоянию на 01.01.2018г. – 26). Виды деятельности малых предприятий: обрабатывающие производства</w:t>
      </w:r>
      <w:r w:rsidR="004C3393">
        <w:rPr>
          <w:rFonts w:ascii="Times New Roman" w:hAnsi="Times New Roman" w:cs="Times New Roman"/>
          <w:bCs/>
          <w:sz w:val="28"/>
          <w:szCs w:val="28"/>
        </w:rPr>
        <w:t>,</w:t>
      </w:r>
      <w:r w:rsidRPr="00C6736D">
        <w:rPr>
          <w:rFonts w:ascii="Times New Roman" w:hAnsi="Times New Roman" w:cs="Times New Roman"/>
          <w:bCs/>
          <w:sz w:val="28"/>
          <w:szCs w:val="28"/>
        </w:rPr>
        <w:t xml:space="preserve"> строительство</w:t>
      </w:r>
      <w:r w:rsidR="004C3393">
        <w:rPr>
          <w:rFonts w:ascii="Times New Roman" w:hAnsi="Times New Roman" w:cs="Times New Roman"/>
          <w:bCs/>
          <w:sz w:val="28"/>
          <w:szCs w:val="28"/>
        </w:rPr>
        <w:t>,</w:t>
      </w:r>
      <w:r w:rsidRPr="00C6736D">
        <w:rPr>
          <w:rFonts w:ascii="Times New Roman" w:hAnsi="Times New Roman" w:cs="Times New Roman"/>
          <w:bCs/>
          <w:sz w:val="28"/>
          <w:szCs w:val="28"/>
        </w:rPr>
        <w:t xml:space="preserve"> оптовая и розничная торговля, ремонт автотранспортных средств, бытовых изделий и предметов личного пользования</w:t>
      </w:r>
      <w:r w:rsidR="004C3393">
        <w:rPr>
          <w:rFonts w:ascii="Times New Roman" w:hAnsi="Times New Roman" w:cs="Times New Roman"/>
          <w:bCs/>
          <w:sz w:val="28"/>
          <w:szCs w:val="28"/>
        </w:rPr>
        <w:t>,</w:t>
      </w:r>
      <w:r w:rsidRPr="00C6736D">
        <w:rPr>
          <w:rFonts w:ascii="Times New Roman" w:hAnsi="Times New Roman" w:cs="Times New Roman"/>
          <w:bCs/>
          <w:sz w:val="28"/>
          <w:szCs w:val="28"/>
        </w:rPr>
        <w:t xml:space="preserve"> транспорт; общественное питание. </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045D07">
        <w:rPr>
          <w:rFonts w:ascii="Times New Roman" w:hAnsi="Times New Roman" w:cs="Times New Roman"/>
          <w:bCs/>
          <w:sz w:val="28"/>
          <w:szCs w:val="28"/>
        </w:rPr>
        <w:t>Количество зарегистрированных индивидуальных предпринимателей на 01.01.201</w:t>
      </w:r>
      <w:r w:rsidR="00EE2B13" w:rsidRPr="00045D07">
        <w:rPr>
          <w:rFonts w:ascii="Times New Roman" w:hAnsi="Times New Roman" w:cs="Times New Roman"/>
          <w:bCs/>
          <w:sz w:val="28"/>
          <w:szCs w:val="28"/>
        </w:rPr>
        <w:t>9</w:t>
      </w:r>
      <w:r w:rsidRPr="00045D07">
        <w:rPr>
          <w:rFonts w:ascii="Times New Roman" w:hAnsi="Times New Roman" w:cs="Times New Roman"/>
          <w:bCs/>
          <w:sz w:val="28"/>
          <w:szCs w:val="28"/>
        </w:rPr>
        <w:t>г. – 334</w:t>
      </w:r>
      <w:r w:rsidRPr="00C6736D">
        <w:rPr>
          <w:rFonts w:ascii="Times New Roman" w:hAnsi="Times New Roman" w:cs="Times New Roman"/>
          <w:bCs/>
          <w:sz w:val="28"/>
          <w:szCs w:val="28"/>
        </w:rPr>
        <w:t xml:space="preserve">(на 01.01.2018г. – 335), количество зарегистрированных ИП в 2018 году снизилось на 1 ед., или на </w:t>
      </w:r>
      <w:r w:rsidR="004C3393">
        <w:rPr>
          <w:rFonts w:ascii="Times New Roman" w:hAnsi="Times New Roman" w:cs="Times New Roman"/>
          <w:bCs/>
          <w:sz w:val="28"/>
          <w:szCs w:val="28"/>
        </w:rPr>
        <w:t>0,3</w:t>
      </w:r>
      <w:r w:rsidRPr="00C6736D">
        <w:rPr>
          <w:rFonts w:ascii="Times New Roman" w:hAnsi="Times New Roman" w:cs="Times New Roman"/>
          <w:bCs/>
          <w:sz w:val="28"/>
          <w:szCs w:val="28"/>
        </w:rPr>
        <w:t>%. Основными видами деятельности являются: оптовая и розничная торговля, ремонт автотранспортных средств, бытовых изделий и предметов личного пользования</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транспорт</w:t>
      </w:r>
      <w:r w:rsidR="004C47B8">
        <w:rPr>
          <w:rFonts w:ascii="Times New Roman" w:hAnsi="Times New Roman" w:cs="Times New Roman"/>
          <w:bCs/>
          <w:sz w:val="28"/>
          <w:szCs w:val="28"/>
        </w:rPr>
        <w:t xml:space="preserve">, </w:t>
      </w:r>
      <w:r w:rsidRPr="00C6736D">
        <w:rPr>
          <w:rFonts w:ascii="Times New Roman" w:hAnsi="Times New Roman" w:cs="Times New Roman"/>
          <w:bCs/>
          <w:sz w:val="28"/>
          <w:szCs w:val="28"/>
        </w:rPr>
        <w:t>связь</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сельское хозяйство</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обрабатывающие производства</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операции с недвижимым имуществом, аренда и предоставление услуг</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строительство</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гостиницы и рестораны</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рыболовство</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финансовая деятельность</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образование</w:t>
      </w:r>
      <w:r w:rsidR="004C47B8">
        <w:rPr>
          <w:rFonts w:ascii="Times New Roman" w:hAnsi="Times New Roman" w:cs="Times New Roman"/>
          <w:bCs/>
          <w:sz w:val="28"/>
          <w:szCs w:val="28"/>
        </w:rPr>
        <w:t xml:space="preserve">, </w:t>
      </w:r>
      <w:r w:rsidRPr="00C6736D">
        <w:rPr>
          <w:rFonts w:ascii="Times New Roman" w:hAnsi="Times New Roman" w:cs="Times New Roman"/>
          <w:bCs/>
          <w:sz w:val="28"/>
          <w:szCs w:val="28"/>
        </w:rPr>
        <w:t>лесозаготовк</w:t>
      </w:r>
      <w:r w:rsidR="004C3393">
        <w:rPr>
          <w:rFonts w:ascii="Times New Roman" w:hAnsi="Times New Roman" w:cs="Times New Roman"/>
          <w:bCs/>
          <w:sz w:val="28"/>
          <w:szCs w:val="28"/>
        </w:rPr>
        <w:t>а</w:t>
      </w:r>
      <w:r w:rsidRPr="00C6736D">
        <w:rPr>
          <w:rFonts w:ascii="Times New Roman" w:hAnsi="Times New Roman" w:cs="Times New Roman"/>
          <w:bCs/>
          <w:sz w:val="28"/>
          <w:szCs w:val="28"/>
        </w:rPr>
        <w:t xml:space="preserve">. </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Оборот организаций, без учета оборота субъектов малого предпринимательства, в 201</w:t>
      </w:r>
      <w:r w:rsidR="004C47B8">
        <w:rPr>
          <w:rFonts w:ascii="Times New Roman" w:hAnsi="Times New Roman" w:cs="Times New Roman"/>
          <w:bCs/>
          <w:sz w:val="28"/>
          <w:szCs w:val="28"/>
        </w:rPr>
        <w:t>8</w:t>
      </w:r>
      <w:r w:rsidRPr="00C6736D">
        <w:rPr>
          <w:rFonts w:ascii="Times New Roman" w:hAnsi="Times New Roman" w:cs="Times New Roman"/>
          <w:bCs/>
          <w:sz w:val="28"/>
          <w:szCs w:val="28"/>
        </w:rPr>
        <w:t xml:space="preserve"> году составил 2 млрд. 609 млн.  851 тыс. руб. (по сравнению с 201</w:t>
      </w:r>
      <w:r w:rsidR="004C47B8">
        <w:rPr>
          <w:rFonts w:ascii="Times New Roman" w:hAnsi="Times New Roman" w:cs="Times New Roman"/>
          <w:bCs/>
          <w:sz w:val="28"/>
          <w:szCs w:val="28"/>
        </w:rPr>
        <w:t>7</w:t>
      </w:r>
      <w:r w:rsidRPr="00C6736D">
        <w:rPr>
          <w:rFonts w:ascii="Times New Roman" w:hAnsi="Times New Roman" w:cs="Times New Roman"/>
          <w:bCs/>
          <w:sz w:val="28"/>
          <w:szCs w:val="28"/>
        </w:rPr>
        <w:t xml:space="preserve"> г. рост составляет 29,9%).</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Объем инвестиций в основной капитал в расчете на 1 жителя (за исключением бюджетных средств) в 2018 г</w:t>
      </w:r>
      <w:r w:rsidR="00546783">
        <w:rPr>
          <w:rFonts w:ascii="Times New Roman" w:hAnsi="Times New Roman" w:cs="Times New Roman"/>
          <w:bCs/>
          <w:sz w:val="28"/>
          <w:szCs w:val="28"/>
        </w:rPr>
        <w:t>оду</w:t>
      </w:r>
      <w:r w:rsidRPr="00C6736D">
        <w:rPr>
          <w:rFonts w:ascii="Times New Roman" w:hAnsi="Times New Roman" w:cs="Times New Roman"/>
          <w:bCs/>
          <w:sz w:val="28"/>
          <w:szCs w:val="28"/>
        </w:rPr>
        <w:t xml:space="preserve"> составил 29313,9 руб</w:t>
      </w:r>
      <w:r w:rsidR="00546783">
        <w:rPr>
          <w:rFonts w:ascii="Times New Roman" w:hAnsi="Times New Roman" w:cs="Times New Roman"/>
          <w:bCs/>
          <w:sz w:val="28"/>
          <w:szCs w:val="28"/>
        </w:rPr>
        <w:t>лей</w:t>
      </w:r>
      <w:r w:rsidRPr="00C6736D">
        <w:rPr>
          <w:rFonts w:ascii="Times New Roman" w:hAnsi="Times New Roman" w:cs="Times New Roman"/>
          <w:bCs/>
          <w:sz w:val="28"/>
          <w:szCs w:val="28"/>
        </w:rPr>
        <w:t xml:space="preserve"> (в 2017г. – 20420,2 руб</w:t>
      </w:r>
      <w:r w:rsidR="00546783">
        <w:rPr>
          <w:rFonts w:ascii="Times New Roman" w:hAnsi="Times New Roman" w:cs="Times New Roman"/>
          <w:bCs/>
          <w:sz w:val="28"/>
          <w:szCs w:val="28"/>
        </w:rPr>
        <w:t>лей</w:t>
      </w:r>
      <w:r w:rsidRPr="00C6736D">
        <w:rPr>
          <w:rFonts w:ascii="Times New Roman" w:hAnsi="Times New Roman" w:cs="Times New Roman"/>
          <w:bCs/>
          <w:sz w:val="28"/>
          <w:szCs w:val="28"/>
        </w:rPr>
        <w:t xml:space="preserve">). </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 промышленном производстве произошл</w:t>
      </w:r>
      <w:r w:rsidR="005A16BD">
        <w:rPr>
          <w:rFonts w:ascii="Times New Roman" w:hAnsi="Times New Roman"/>
          <w:sz w:val="28"/>
          <w:szCs w:val="28"/>
        </w:rPr>
        <w:t>и</w:t>
      </w:r>
      <w:r w:rsidRPr="00C6736D">
        <w:rPr>
          <w:rFonts w:ascii="Times New Roman" w:hAnsi="Times New Roman"/>
          <w:sz w:val="28"/>
          <w:szCs w:val="28"/>
        </w:rPr>
        <w:t>:</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рост добычи полезных ископаемых в целом на 30 %;</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 снижение объемов обрабатывающих производств на 3,6%. </w:t>
      </w:r>
    </w:p>
    <w:p w:rsidR="00261CFE" w:rsidRPr="00FA68EE" w:rsidRDefault="00261CFE" w:rsidP="00951C84">
      <w:pPr>
        <w:spacing w:after="0" w:line="240" w:lineRule="auto"/>
        <w:ind w:firstLine="567"/>
        <w:jc w:val="both"/>
        <w:rPr>
          <w:rFonts w:ascii="Times New Roman" w:hAnsi="Times New Roman"/>
          <w:sz w:val="16"/>
          <w:szCs w:val="16"/>
        </w:rPr>
      </w:pPr>
    </w:p>
    <w:p w:rsidR="00261CFE" w:rsidRPr="00045D07" w:rsidRDefault="00261CFE" w:rsidP="00951C84">
      <w:pPr>
        <w:spacing w:after="0" w:line="240" w:lineRule="auto"/>
        <w:ind w:firstLine="567"/>
        <w:jc w:val="center"/>
        <w:rPr>
          <w:rFonts w:ascii="Times New Roman" w:hAnsi="Times New Roman"/>
          <w:b/>
          <w:sz w:val="28"/>
          <w:szCs w:val="28"/>
        </w:rPr>
      </w:pPr>
      <w:r w:rsidRPr="00045D07">
        <w:rPr>
          <w:rFonts w:ascii="Times New Roman" w:hAnsi="Times New Roman"/>
          <w:b/>
          <w:sz w:val="28"/>
          <w:szCs w:val="28"/>
        </w:rPr>
        <w:t>Поддержка субъектов малого и среднего предпринимательства</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сохранении стабильности и развития района важным направлением является поддержка развития малого и среднего предпринимательства, а также предприятий агропромышленного комплекса. </w:t>
      </w:r>
    </w:p>
    <w:p w:rsidR="00261CFE" w:rsidRPr="00C6736D" w:rsidRDefault="00261CFE" w:rsidP="00951C84">
      <w:pPr>
        <w:spacing w:after="0" w:line="240" w:lineRule="auto"/>
        <w:ind w:firstLine="567"/>
        <w:jc w:val="both"/>
        <w:rPr>
          <w:rFonts w:ascii="Times New Roman" w:eastAsia="Times New Roman" w:hAnsi="Times New Roman" w:cs="Times New Roman"/>
          <w:sz w:val="28"/>
          <w:szCs w:val="28"/>
        </w:rPr>
      </w:pPr>
      <w:r w:rsidRPr="00C6736D">
        <w:rPr>
          <w:rFonts w:ascii="Times New Roman" w:hAnsi="Times New Roman" w:cs="Times New Roman"/>
          <w:sz w:val="28"/>
          <w:szCs w:val="28"/>
        </w:rPr>
        <w:t xml:space="preserve">В целях </w:t>
      </w:r>
      <w:r w:rsidRPr="00C6736D">
        <w:rPr>
          <w:rFonts w:ascii="Times New Roman" w:eastAsia="Times New Roman" w:hAnsi="Times New Roman" w:cs="Times New Roman"/>
          <w:sz w:val="28"/>
          <w:szCs w:val="28"/>
        </w:rPr>
        <w:t>содействия устойчивому и динамичному развитию субъектов малого и среднего предпринимательства в Ижемском районе</w:t>
      </w:r>
      <w:r w:rsidRPr="00C6736D">
        <w:rPr>
          <w:rFonts w:ascii="Times New Roman" w:hAnsi="Times New Roman" w:cs="Times New Roman"/>
          <w:sz w:val="28"/>
          <w:szCs w:val="28"/>
        </w:rPr>
        <w:t xml:space="preserve"> поддержка  осуществлялась в рамках муниципальной программы МО МР «Ижемский» «Развитие экономики»</w:t>
      </w:r>
      <w:r w:rsidRPr="00C6736D">
        <w:rPr>
          <w:rFonts w:ascii="Times New Roman" w:eastAsia="Times New Roman" w:hAnsi="Times New Roman" w:cs="Times New Roman"/>
          <w:sz w:val="28"/>
          <w:szCs w:val="28"/>
        </w:rPr>
        <w:t xml:space="preserve">. </w:t>
      </w:r>
    </w:p>
    <w:p w:rsidR="00261CFE" w:rsidRPr="00C6736D" w:rsidRDefault="00261CFE" w:rsidP="00951C84">
      <w:pPr>
        <w:pStyle w:val="a7"/>
        <w:tabs>
          <w:tab w:val="left" w:pos="-142"/>
        </w:tabs>
        <w:autoSpaceDE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В целях популяризации предпринимательства периодически в  районной газете «Новый Север»</w:t>
      </w:r>
      <w:r w:rsidR="004C47B8">
        <w:rPr>
          <w:rFonts w:ascii="Times New Roman" w:hAnsi="Times New Roman"/>
          <w:sz w:val="28"/>
          <w:szCs w:val="28"/>
        </w:rPr>
        <w:t xml:space="preserve"> и на сайте администрации</w:t>
      </w:r>
      <w:r w:rsidRPr="00C6736D">
        <w:rPr>
          <w:rFonts w:ascii="Times New Roman" w:hAnsi="Times New Roman"/>
          <w:sz w:val="28"/>
          <w:szCs w:val="28"/>
        </w:rPr>
        <w:t xml:space="preserve"> освещается деятельность субъектов малого предпринимательства. </w:t>
      </w:r>
    </w:p>
    <w:p w:rsidR="00261CFE" w:rsidRPr="004C47B8"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sz w:val="28"/>
          <w:szCs w:val="28"/>
        </w:rPr>
        <w:t xml:space="preserve">Предоставляется в аренду муниципальное имущество, на долгосрочной основе во владение </w:t>
      </w:r>
      <w:r w:rsidR="007D63FC">
        <w:rPr>
          <w:rFonts w:ascii="Times New Roman" w:hAnsi="Times New Roman"/>
          <w:sz w:val="28"/>
          <w:szCs w:val="28"/>
        </w:rPr>
        <w:t>или в</w:t>
      </w:r>
      <w:r w:rsidRPr="00C6736D">
        <w:rPr>
          <w:rFonts w:ascii="Times New Roman" w:hAnsi="Times New Roman"/>
          <w:sz w:val="28"/>
          <w:szCs w:val="28"/>
        </w:rPr>
        <w:t xml:space="preserve"> пользование субъектам малого и среднего </w:t>
      </w:r>
      <w:r w:rsidRPr="00C6736D">
        <w:rPr>
          <w:rFonts w:ascii="Times New Roman" w:hAnsi="Times New Roman"/>
          <w:sz w:val="28"/>
          <w:szCs w:val="28"/>
        </w:rPr>
        <w:lastRenderedPageBreak/>
        <w:t>предпринимательства и организациям, в том числе по льготным ставкам арендной платы</w:t>
      </w:r>
      <w:r w:rsidR="004C47B8">
        <w:rPr>
          <w:rFonts w:ascii="Times New Roman" w:hAnsi="Times New Roman"/>
          <w:sz w:val="28"/>
          <w:szCs w:val="28"/>
        </w:rPr>
        <w:t xml:space="preserve">. </w:t>
      </w:r>
      <w:r w:rsidRPr="00C6736D">
        <w:rPr>
          <w:rFonts w:ascii="Times New Roman" w:hAnsi="Times New Roman"/>
          <w:sz w:val="28"/>
          <w:szCs w:val="28"/>
        </w:rPr>
        <w:t>Бывшее помещение библиотеки в с. Кипиево передано индивидуальному предпринимателю под размещение магазина, комплект сель</w:t>
      </w:r>
      <w:r w:rsidR="009D67EF">
        <w:rPr>
          <w:rFonts w:ascii="Times New Roman" w:hAnsi="Times New Roman"/>
          <w:sz w:val="28"/>
          <w:szCs w:val="28"/>
        </w:rPr>
        <w:t>скохозяйственной</w:t>
      </w:r>
      <w:r w:rsidRPr="00C6736D">
        <w:rPr>
          <w:rFonts w:ascii="Times New Roman" w:hAnsi="Times New Roman"/>
          <w:sz w:val="28"/>
          <w:szCs w:val="28"/>
        </w:rPr>
        <w:t xml:space="preserve"> техники </w:t>
      </w:r>
      <w:r w:rsidR="00BD42E9">
        <w:rPr>
          <w:rFonts w:ascii="Times New Roman" w:hAnsi="Times New Roman"/>
          <w:sz w:val="28"/>
          <w:szCs w:val="28"/>
        </w:rPr>
        <w:t xml:space="preserve">передан </w:t>
      </w:r>
      <w:r w:rsidRPr="00C6736D">
        <w:rPr>
          <w:rFonts w:ascii="Times New Roman" w:hAnsi="Times New Roman"/>
          <w:sz w:val="28"/>
          <w:szCs w:val="28"/>
        </w:rPr>
        <w:t xml:space="preserve">индивидуальному предпринимателю для оказания услуг населению. </w:t>
      </w:r>
    </w:p>
    <w:p w:rsidR="00261CFE" w:rsidRPr="00C6736D" w:rsidRDefault="00261CFE" w:rsidP="00951C84">
      <w:pPr>
        <w:pStyle w:val="a7"/>
        <w:tabs>
          <w:tab w:val="center" w:pos="7632"/>
        </w:tabs>
        <w:spacing w:after="0" w:line="240" w:lineRule="auto"/>
        <w:ind w:left="0" w:firstLine="567"/>
        <w:jc w:val="both"/>
        <w:rPr>
          <w:rFonts w:ascii="Times New Roman" w:hAnsi="Times New Roman"/>
          <w:sz w:val="28"/>
          <w:szCs w:val="28"/>
        </w:rPr>
      </w:pPr>
      <w:r w:rsidRPr="00C6736D">
        <w:rPr>
          <w:rFonts w:ascii="Times New Roman" w:eastAsia="Times New Roman" w:hAnsi="Times New Roman"/>
          <w:sz w:val="28"/>
          <w:szCs w:val="28"/>
        </w:rPr>
        <w:t xml:space="preserve">Организационная поддержка субъектов малого и среднего предпринимательства осуществляется через </w:t>
      </w:r>
      <w:r w:rsidR="007D63FC">
        <w:rPr>
          <w:rFonts w:ascii="Times New Roman" w:hAnsi="Times New Roman"/>
          <w:sz w:val="28"/>
          <w:szCs w:val="28"/>
        </w:rPr>
        <w:t>содействие</w:t>
      </w:r>
      <w:r w:rsidRPr="00C6736D">
        <w:rPr>
          <w:rFonts w:ascii="Times New Roman" w:hAnsi="Times New Roman"/>
          <w:sz w:val="28"/>
          <w:szCs w:val="28"/>
        </w:rPr>
        <w:t xml:space="preserve"> в участии на </w:t>
      </w:r>
      <w:r w:rsidR="005A16BD">
        <w:rPr>
          <w:rFonts w:ascii="Times New Roman" w:hAnsi="Times New Roman"/>
          <w:sz w:val="28"/>
          <w:szCs w:val="28"/>
        </w:rPr>
        <w:t>р</w:t>
      </w:r>
      <w:r w:rsidRPr="00C6736D">
        <w:rPr>
          <w:rFonts w:ascii="Times New Roman" w:hAnsi="Times New Roman"/>
          <w:sz w:val="28"/>
          <w:szCs w:val="28"/>
        </w:rPr>
        <w:t>еспубликанских выставках-ярмарках, конкурсах. Администрация муниципального района «Ижемский» ежегодно участвует в  выставке достижений народного хозяйства, на которой представляется продукция, произведенная предприятиями  Ижемского района.</w:t>
      </w:r>
    </w:p>
    <w:p w:rsidR="00261CFE" w:rsidRPr="00C6736D" w:rsidRDefault="00261CFE" w:rsidP="00951C84">
      <w:pPr>
        <w:pStyle w:val="a7"/>
        <w:tabs>
          <w:tab w:val="center" w:pos="7632"/>
        </w:tabs>
        <w:spacing w:after="0" w:line="240" w:lineRule="auto"/>
        <w:ind w:left="0" w:firstLine="567"/>
        <w:jc w:val="both"/>
        <w:rPr>
          <w:rFonts w:ascii="Times New Roman" w:hAnsi="Times New Roman"/>
          <w:sz w:val="28"/>
          <w:szCs w:val="28"/>
        </w:rPr>
      </w:pPr>
      <w:r w:rsidRPr="00C6736D">
        <w:rPr>
          <w:rFonts w:ascii="Times New Roman" w:hAnsi="Times New Roman"/>
          <w:sz w:val="28"/>
          <w:szCs w:val="28"/>
        </w:rPr>
        <w:t>Финансовая поддержка оказана одному субъекту малого и среднего предпринимательства ООО молочная ферма «Зеленый луг»  на сумму 61,45 тыс. рублей.</w:t>
      </w:r>
    </w:p>
    <w:p w:rsidR="00261CFE" w:rsidRPr="00C6736D" w:rsidRDefault="00261CFE" w:rsidP="00951C84">
      <w:pPr>
        <w:widowControl w:val="0"/>
        <w:spacing w:after="0" w:line="240" w:lineRule="auto"/>
        <w:ind w:firstLine="567"/>
        <w:jc w:val="both"/>
        <w:rPr>
          <w:rFonts w:ascii="Times New Roman" w:hAnsi="Times New Roman"/>
          <w:sz w:val="28"/>
          <w:szCs w:val="28"/>
        </w:rPr>
      </w:pPr>
      <w:r w:rsidRPr="00C6736D">
        <w:rPr>
          <w:rFonts w:ascii="Times New Roman" w:hAnsi="Times New Roman"/>
          <w:sz w:val="28"/>
          <w:szCs w:val="28"/>
        </w:rPr>
        <w:t>В рамках программы «Дополнительные меры, направленные на снижение напряженности на рынке труда Р</w:t>
      </w:r>
      <w:r w:rsidR="00546783">
        <w:rPr>
          <w:rFonts w:ascii="Times New Roman" w:hAnsi="Times New Roman"/>
          <w:sz w:val="28"/>
          <w:szCs w:val="28"/>
        </w:rPr>
        <w:t xml:space="preserve">еспублики </w:t>
      </w:r>
      <w:r w:rsidRPr="00C6736D">
        <w:rPr>
          <w:rFonts w:ascii="Times New Roman" w:hAnsi="Times New Roman"/>
          <w:sz w:val="28"/>
          <w:szCs w:val="28"/>
        </w:rPr>
        <w:t>К</w:t>
      </w:r>
      <w:r w:rsidR="00546783">
        <w:rPr>
          <w:rFonts w:ascii="Times New Roman" w:hAnsi="Times New Roman"/>
          <w:sz w:val="28"/>
          <w:szCs w:val="28"/>
        </w:rPr>
        <w:t>оми</w:t>
      </w:r>
      <w:r w:rsidRPr="00C6736D">
        <w:rPr>
          <w:rFonts w:ascii="Times New Roman" w:hAnsi="Times New Roman"/>
          <w:sz w:val="28"/>
          <w:szCs w:val="28"/>
        </w:rPr>
        <w:t xml:space="preserve">»  в  2018 году рассмотрено 14 бизнес-планов, все получили разовую выплату в размере 58,8 тыс. рублей. </w:t>
      </w:r>
    </w:p>
    <w:p w:rsidR="00FA68EE" w:rsidRPr="00FA68EE" w:rsidRDefault="00FA68EE" w:rsidP="00951C84">
      <w:pPr>
        <w:pStyle w:val="a7"/>
        <w:tabs>
          <w:tab w:val="left" w:pos="-142"/>
        </w:tabs>
        <w:autoSpaceDE w:val="0"/>
        <w:spacing w:after="0" w:line="240" w:lineRule="auto"/>
        <w:ind w:left="0" w:firstLine="567"/>
        <w:jc w:val="both"/>
        <w:rPr>
          <w:rFonts w:ascii="Times New Roman" w:hAnsi="Times New Roman"/>
          <w:sz w:val="16"/>
          <w:szCs w:val="16"/>
        </w:rPr>
      </w:pPr>
    </w:p>
    <w:p w:rsidR="00261CFE" w:rsidRPr="00045D07" w:rsidRDefault="00261CFE" w:rsidP="00951C84">
      <w:pPr>
        <w:pStyle w:val="a7"/>
        <w:tabs>
          <w:tab w:val="left" w:pos="-142"/>
        </w:tabs>
        <w:autoSpaceDE w:val="0"/>
        <w:spacing w:after="0" w:line="240" w:lineRule="auto"/>
        <w:ind w:left="0" w:firstLine="567"/>
        <w:jc w:val="center"/>
        <w:rPr>
          <w:rFonts w:ascii="Times New Roman" w:hAnsi="Times New Roman"/>
          <w:b/>
          <w:sz w:val="28"/>
          <w:szCs w:val="28"/>
        </w:rPr>
      </w:pPr>
      <w:r w:rsidRPr="00045D07">
        <w:rPr>
          <w:rFonts w:ascii="Times New Roman" w:hAnsi="Times New Roman"/>
          <w:b/>
          <w:sz w:val="28"/>
          <w:szCs w:val="28"/>
        </w:rPr>
        <w:t>Поддержка  сельскохозяйственных производителей</w:t>
      </w:r>
    </w:p>
    <w:p w:rsidR="00261CFE" w:rsidRPr="00EA5EB3" w:rsidRDefault="00261CFE" w:rsidP="00951C84">
      <w:pPr>
        <w:pStyle w:val="ConsPlusCell"/>
        <w:widowControl/>
        <w:ind w:firstLine="567"/>
        <w:jc w:val="both"/>
        <w:rPr>
          <w:rFonts w:ascii="Times New Roman" w:eastAsia="Calibri" w:hAnsi="Times New Roman" w:cs="Times New Roman"/>
          <w:sz w:val="28"/>
          <w:szCs w:val="28"/>
          <w:lang w:eastAsia="en-US"/>
        </w:rPr>
      </w:pPr>
      <w:r w:rsidRPr="00EA5EB3">
        <w:rPr>
          <w:rFonts w:ascii="Times New Roman" w:eastAsia="Calibri" w:hAnsi="Times New Roman" w:cs="Times New Roman"/>
          <w:sz w:val="28"/>
          <w:szCs w:val="28"/>
          <w:lang w:eastAsia="en-US"/>
        </w:rPr>
        <w:t xml:space="preserve">Одним из направлений развития района является агропромышленный комплекс. Его развитию в районе уделяется особое внимание. </w:t>
      </w:r>
    </w:p>
    <w:p w:rsidR="00EA5EB3" w:rsidRPr="00EA5EB3" w:rsidRDefault="00EA5EB3" w:rsidP="00951C84">
      <w:pPr>
        <w:pStyle w:val="ConsPlusCell"/>
        <w:widowControl/>
        <w:ind w:firstLine="567"/>
        <w:jc w:val="both"/>
        <w:rPr>
          <w:rFonts w:ascii="Times New Roman" w:eastAsia="Calibri" w:hAnsi="Times New Roman" w:cs="Times New Roman"/>
          <w:sz w:val="28"/>
          <w:szCs w:val="28"/>
          <w:lang w:eastAsia="en-US"/>
        </w:rPr>
      </w:pPr>
      <w:r w:rsidRPr="00EA5EB3">
        <w:rPr>
          <w:rFonts w:ascii="Times New Roman" w:eastAsia="Calibri" w:hAnsi="Times New Roman" w:cs="Times New Roman"/>
          <w:sz w:val="28"/>
          <w:szCs w:val="28"/>
          <w:lang w:eastAsia="en-US"/>
        </w:rPr>
        <w:t xml:space="preserve">По состоянию на 01.01.2019 г. на территории Ижемского района функционирует </w:t>
      </w:r>
      <w:r>
        <w:rPr>
          <w:rFonts w:ascii="Times New Roman" w:eastAsia="Calibri" w:hAnsi="Times New Roman" w:cs="Times New Roman"/>
          <w:sz w:val="28"/>
          <w:szCs w:val="28"/>
          <w:lang w:eastAsia="en-US"/>
        </w:rPr>
        <w:t xml:space="preserve">3 </w:t>
      </w:r>
      <w:r w:rsidRPr="00EA5EB3">
        <w:rPr>
          <w:rFonts w:ascii="Times New Roman" w:eastAsia="Calibri" w:hAnsi="Times New Roman" w:cs="Times New Roman"/>
          <w:sz w:val="28"/>
          <w:szCs w:val="28"/>
          <w:lang w:eastAsia="en-US"/>
        </w:rPr>
        <w:t>сельскохозяйственные организации и один сельскохозяйственный потребительский перерабатывающий кооператив, 46 крестьянских фермерских хозяйств, из них с 28 заключено соглашение по господдержке с Министерством сельского хозяйства и потребительского рынка Республики Коми, и 6370 личных подсобных хозяйств граждан. В 7 организациях и КФХ осуществляется переработка молока.</w:t>
      </w:r>
    </w:p>
    <w:p w:rsidR="00EA5EB3" w:rsidRPr="00EA5EB3" w:rsidRDefault="00EA5EB3" w:rsidP="00951C84">
      <w:pPr>
        <w:pStyle w:val="ConsPlusCell"/>
        <w:widowControl/>
        <w:ind w:firstLine="567"/>
        <w:jc w:val="both"/>
        <w:rPr>
          <w:rFonts w:ascii="Times New Roman" w:eastAsia="Calibri" w:hAnsi="Times New Roman" w:cs="Times New Roman"/>
          <w:sz w:val="28"/>
          <w:szCs w:val="28"/>
          <w:lang w:eastAsia="en-US"/>
        </w:rPr>
      </w:pPr>
      <w:r w:rsidRPr="00EA5EB3">
        <w:rPr>
          <w:rFonts w:ascii="Times New Roman" w:eastAsia="Calibri" w:hAnsi="Times New Roman" w:cs="Times New Roman"/>
          <w:sz w:val="28"/>
          <w:szCs w:val="28"/>
          <w:lang w:eastAsia="en-US"/>
        </w:rPr>
        <w:t xml:space="preserve">В 2018 году поголовье крупного рогатого скота в организациях и крестьянско-фермерских хозяйствах составляло 1041 голов (2017 – 1098 голов),  в том числе  </w:t>
      </w:r>
      <w:r w:rsidR="005A16BD">
        <w:rPr>
          <w:rFonts w:ascii="Times New Roman" w:eastAsia="Calibri" w:hAnsi="Times New Roman" w:cs="Times New Roman"/>
          <w:sz w:val="28"/>
          <w:szCs w:val="28"/>
          <w:lang w:eastAsia="en-US"/>
        </w:rPr>
        <w:t>547 голов коров</w:t>
      </w:r>
      <w:r w:rsidRPr="00EA5EB3">
        <w:rPr>
          <w:rFonts w:ascii="Times New Roman" w:eastAsia="Calibri" w:hAnsi="Times New Roman" w:cs="Times New Roman"/>
          <w:sz w:val="28"/>
          <w:szCs w:val="28"/>
          <w:lang w:eastAsia="en-US"/>
        </w:rPr>
        <w:t xml:space="preserve"> (2017 – 575). Валовой надой 1814,2 тонн (2017 – 1790 тонн). Надой  молока на одну корову составил 3316 кг (2017 – 3113 кг). Реализация  скота в живой массе на убой составила 91,2 тонн (2017 – 90,3 т).   </w:t>
      </w:r>
    </w:p>
    <w:p w:rsidR="00EA5EB3" w:rsidRPr="00EA5EB3" w:rsidRDefault="00EA5EB3" w:rsidP="00951C84">
      <w:pPr>
        <w:spacing w:after="0" w:line="240" w:lineRule="auto"/>
        <w:ind w:firstLine="567"/>
        <w:jc w:val="both"/>
        <w:rPr>
          <w:rFonts w:ascii="Times New Roman" w:hAnsi="Times New Roman"/>
          <w:bCs/>
          <w:iCs/>
          <w:sz w:val="28"/>
          <w:szCs w:val="28"/>
        </w:rPr>
      </w:pPr>
      <w:r w:rsidRPr="00EA5EB3">
        <w:rPr>
          <w:rFonts w:ascii="Times New Roman" w:hAnsi="Times New Roman"/>
          <w:bCs/>
          <w:iCs/>
          <w:sz w:val="28"/>
          <w:szCs w:val="28"/>
        </w:rPr>
        <w:t>Поддержка предприятий агропромышленного комплекса в 2018 году осуществлялась в рамках подпрограммы «Развитие агропромышленного комплекса в Ижемском районе», оказана финансовая поддержка в виде:</w:t>
      </w:r>
    </w:p>
    <w:p w:rsidR="00EA5EB3" w:rsidRPr="00EA5EB3" w:rsidRDefault="00EA5EB3" w:rsidP="00951C84">
      <w:pPr>
        <w:widowControl w:val="0"/>
        <w:spacing w:after="0" w:line="240" w:lineRule="auto"/>
        <w:ind w:firstLine="567"/>
        <w:jc w:val="both"/>
        <w:rPr>
          <w:rFonts w:ascii="Times New Roman" w:hAnsi="Times New Roman"/>
          <w:sz w:val="28"/>
          <w:szCs w:val="28"/>
        </w:rPr>
      </w:pPr>
      <w:r w:rsidRPr="00EA5EB3">
        <w:rPr>
          <w:rFonts w:ascii="Times New Roman" w:hAnsi="Times New Roman"/>
          <w:sz w:val="28"/>
          <w:szCs w:val="28"/>
        </w:rPr>
        <w:t xml:space="preserve">субсидии на возмещение части затрат на развитие сельского хозяйства и обновление основных средств крестьянских (фермерских) хозяйств, сельскохозяйственных организаций в размере 530 тыс.рублей 4 организациям (ООО молочная ферма «Зеленый луг» - 157 тыс.руб.,  ООО «Молочный завод «Диюрский» 221,1 тыс.руб., </w:t>
      </w:r>
      <w:r w:rsidRPr="00FA68EE">
        <w:rPr>
          <w:rStyle w:val="FontStyle11"/>
          <w:b w:val="0"/>
          <w:sz w:val="28"/>
          <w:szCs w:val="28"/>
        </w:rPr>
        <w:t>КФХ Канева Николая Алексеевича 99,5 тыс.руб.</w:t>
      </w:r>
      <w:r w:rsidRPr="00FA68EE">
        <w:rPr>
          <w:rFonts w:ascii="Times New Roman" w:hAnsi="Times New Roman"/>
          <w:b/>
          <w:sz w:val="28"/>
          <w:szCs w:val="28"/>
        </w:rPr>
        <w:t>,</w:t>
      </w:r>
      <w:r w:rsidRPr="00EA5EB3">
        <w:rPr>
          <w:rFonts w:ascii="Times New Roman" w:hAnsi="Times New Roman"/>
          <w:sz w:val="28"/>
          <w:szCs w:val="28"/>
        </w:rPr>
        <w:t xml:space="preserve"> КФХ Терентьев</w:t>
      </w:r>
      <w:r w:rsidR="005A16BD">
        <w:rPr>
          <w:rFonts w:ascii="Times New Roman" w:hAnsi="Times New Roman"/>
          <w:sz w:val="28"/>
          <w:szCs w:val="28"/>
        </w:rPr>
        <w:t>а</w:t>
      </w:r>
      <w:r w:rsidRPr="00EA5EB3">
        <w:rPr>
          <w:rFonts w:ascii="Times New Roman" w:hAnsi="Times New Roman"/>
          <w:sz w:val="28"/>
          <w:szCs w:val="28"/>
        </w:rPr>
        <w:t xml:space="preserve"> Никола</w:t>
      </w:r>
      <w:r w:rsidR="005A16BD">
        <w:rPr>
          <w:rFonts w:ascii="Times New Roman" w:hAnsi="Times New Roman"/>
          <w:sz w:val="28"/>
          <w:szCs w:val="28"/>
        </w:rPr>
        <w:t>я</w:t>
      </w:r>
      <w:r w:rsidRPr="00EA5EB3">
        <w:rPr>
          <w:rFonts w:ascii="Times New Roman" w:hAnsi="Times New Roman"/>
          <w:sz w:val="28"/>
          <w:szCs w:val="28"/>
        </w:rPr>
        <w:t xml:space="preserve"> Васильевич</w:t>
      </w:r>
      <w:r w:rsidR="005A16BD">
        <w:rPr>
          <w:rFonts w:ascii="Times New Roman" w:hAnsi="Times New Roman"/>
          <w:sz w:val="28"/>
          <w:szCs w:val="28"/>
        </w:rPr>
        <w:t>а</w:t>
      </w:r>
      <w:r w:rsidRPr="00EA5EB3">
        <w:rPr>
          <w:rFonts w:ascii="Times New Roman" w:hAnsi="Times New Roman"/>
          <w:sz w:val="28"/>
          <w:szCs w:val="28"/>
        </w:rPr>
        <w:t xml:space="preserve"> 52,4 тыс.рублей).</w:t>
      </w:r>
    </w:p>
    <w:p w:rsidR="004D4A87" w:rsidRPr="00C6736D" w:rsidRDefault="004D4A87" w:rsidP="00951C84">
      <w:pPr>
        <w:pStyle w:val="a7"/>
        <w:spacing w:after="0" w:line="240" w:lineRule="auto"/>
        <w:ind w:left="0" w:firstLine="567"/>
        <w:jc w:val="both"/>
        <w:rPr>
          <w:rFonts w:ascii="Times New Roman" w:hAnsi="Times New Roman"/>
          <w:sz w:val="16"/>
          <w:szCs w:val="16"/>
        </w:rPr>
      </w:pPr>
    </w:p>
    <w:p w:rsidR="00727645" w:rsidRPr="00045D07" w:rsidRDefault="007B1A66" w:rsidP="00951C84">
      <w:pPr>
        <w:tabs>
          <w:tab w:val="left" w:pos="9781"/>
        </w:tabs>
        <w:spacing w:after="0" w:line="240" w:lineRule="auto"/>
        <w:ind w:firstLine="567"/>
        <w:jc w:val="center"/>
        <w:rPr>
          <w:rFonts w:ascii="Times New Roman" w:hAnsi="Times New Roman"/>
          <w:b/>
          <w:sz w:val="28"/>
          <w:szCs w:val="28"/>
        </w:rPr>
      </w:pPr>
      <w:r w:rsidRPr="00045D07">
        <w:rPr>
          <w:rFonts w:ascii="Times New Roman" w:hAnsi="Times New Roman"/>
          <w:b/>
          <w:sz w:val="28"/>
          <w:szCs w:val="28"/>
        </w:rPr>
        <w:t>О п</w:t>
      </w:r>
      <w:r w:rsidR="0004141A" w:rsidRPr="00045D07">
        <w:rPr>
          <w:rFonts w:ascii="Times New Roman" w:hAnsi="Times New Roman"/>
          <w:b/>
          <w:sz w:val="28"/>
          <w:szCs w:val="28"/>
        </w:rPr>
        <w:t>ассажирски</w:t>
      </w:r>
      <w:r w:rsidRPr="00045D07">
        <w:rPr>
          <w:rFonts w:ascii="Times New Roman" w:hAnsi="Times New Roman"/>
          <w:b/>
          <w:sz w:val="28"/>
          <w:szCs w:val="28"/>
        </w:rPr>
        <w:t>х</w:t>
      </w:r>
      <w:r w:rsidR="0004141A" w:rsidRPr="00045D07">
        <w:rPr>
          <w:rFonts w:ascii="Times New Roman" w:hAnsi="Times New Roman"/>
          <w:b/>
          <w:sz w:val="28"/>
          <w:szCs w:val="28"/>
        </w:rPr>
        <w:t xml:space="preserve"> перевозк</w:t>
      </w:r>
      <w:r w:rsidRPr="00045D07">
        <w:rPr>
          <w:rFonts w:ascii="Times New Roman" w:hAnsi="Times New Roman"/>
          <w:b/>
          <w:sz w:val="28"/>
          <w:szCs w:val="28"/>
        </w:rPr>
        <w:t>ах</w:t>
      </w:r>
    </w:p>
    <w:p w:rsidR="00727645" w:rsidRPr="00C6736D" w:rsidRDefault="00727645" w:rsidP="00951C84">
      <w:pPr>
        <w:tabs>
          <w:tab w:val="left" w:pos="567"/>
        </w:tabs>
        <w:spacing w:after="0" w:line="240" w:lineRule="auto"/>
        <w:ind w:firstLine="567"/>
        <w:jc w:val="both"/>
        <w:rPr>
          <w:rFonts w:ascii="Times New Roman" w:hAnsi="Times New Roman"/>
          <w:sz w:val="28"/>
          <w:szCs w:val="28"/>
        </w:rPr>
      </w:pPr>
      <w:r w:rsidRPr="00C6736D">
        <w:rPr>
          <w:rFonts w:ascii="Times New Roman" w:hAnsi="Times New Roman"/>
          <w:sz w:val="28"/>
          <w:szCs w:val="28"/>
        </w:rPr>
        <w:t>Пассажирские перевозки  на территории нашего района осуществляются автомобильным, воздушным и водным транспортом.</w:t>
      </w:r>
    </w:p>
    <w:p w:rsidR="00443CE5" w:rsidRPr="00C6736D" w:rsidRDefault="00443CE5"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целях обеспечения населения пассажирскими перевозками автомобильным транспортом было заключено 4 муниципальных контракта на </w:t>
      </w:r>
      <w:r w:rsidRPr="00C6736D">
        <w:rPr>
          <w:rFonts w:ascii="Times New Roman" w:hAnsi="Times New Roman"/>
          <w:sz w:val="28"/>
          <w:szCs w:val="28"/>
        </w:rPr>
        <w:lastRenderedPageBreak/>
        <w:t xml:space="preserve">выполнение перевозок пассажиров и багажа по социально-значимым маршрутам с МБУ «Жилищное управление», имеющим лицензию на осуществление пассажирских перевозок и отвечающим требованиям законодательства РФ в области пассажирских перевозок. </w:t>
      </w:r>
    </w:p>
    <w:p w:rsidR="00443CE5" w:rsidRPr="00C6736D" w:rsidRDefault="00F21A84" w:rsidP="00951C84">
      <w:pPr>
        <w:tabs>
          <w:tab w:val="left" w:pos="9781"/>
        </w:tabs>
        <w:spacing w:after="0" w:line="240" w:lineRule="auto"/>
        <w:ind w:firstLine="567"/>
        <w:jc w:val="both"/>
        <w:rPr>
          <w:rFonts w:ascii="Times New Roman" w:hAnsi="Times New Roman" w:cs="Times New Roman"/>
          <w:b/>
          <w:sz w:val="28"/>
          <w:szCs w:val="28"/>
        </w:rPr>
      </w:pPr>
      <w:r w:rsidRPr="00C6736D">
        <w:rPr>
          <w:rFonts w:ascii="Times New Roman" w:hAnsi="Times New Roman"/>
          <w:sz w:val="28"/>
          <w:szCs w:val="28"/>
        </w:rPr>
        <w:t>В целях осуществления пассажирских перевозок в междугороднем сообщении в</w:t>
      </w:r>
      <w:r w:rsidR="00443CE5" w:rsidRPr="00C6736D">
        <w:rPr>
          <w:rFonts w:ascii="Times New Roman" w:hAnsi="Times New Roman"/>
          <w:sz w:val="28"/>
          <w:szCs w:val="28"/>
        </w:rPr>
        <w:t xml:space="preserve"> 2018 г</w:t>
      </w:r>
      <w:r w:rsidR="007D63FC">
        <w:rPr>
          <w:rFonts w:ascii="Times New Roman" w:hAnsi="Times New Roman"/>
          <w:sz w:val="28"/>
          <w:szCs w:val="28"/>
        </w:rPr>
        <w:t>оду</w:t>
      </w:r>
      <w:r w:rsidR="00443CE5" w:rsidRPr="00C6736D">
        <w:rPr>
          <w:rFonts w:ascii="Times New Roman" w:hAnsi="Times New Roman"/>
          <w:sz w:val="28"/>
          <w:szCs w:val="28"/>
        </w:rPr>
        <w:t xml:space="preserve">  МБУ «Жилищное управление» </w:t>
      </w:r>
      <w:r w:rsidR="007D63FC">
        <w:rPr>
          <w:rFonts w:ascii="Times New Roman" w:hAnsi="Times New Roman"/>
          <w:sz w:val="28"/>
          <w:szCs w:val="28"/>
        </w:rPr>
        <w:t>провело</w:t>
      </w:r>
      <w:r w:rsidR="00443CE5" w:rsidRPr="00C6736D">
        <w:rPr>
          <w:rFonts w:ascii="Times New Roman" w:hAnsi="Times New Roman"/>
          <w:sz w:val="28"/>
          <w:szCs w:val="28"/>
        </w:rPr>
        <w:t>работ</w:t>
      </w:r>
      <w:r w:rsidR="007D63FC">
        <w:rPr>
          <w:rFonts w:ascii="Times New Roman" w:hAnsi="Times New Roman"/>
          <w:sz w:val="28"/>
          <w:szCs w:val="28"/>
        </w:rPr>
        <w:t>у</w:t>
      </w:r>
      <w:r w:rsidR="00443CE5" w:rsidRPr="00C6736D">
        <w:rPr>
          <w:rFonts w:ascii="Times New Roman" w:hAnsi="Times New Roman"/>
          <w:sz w:val="28"/>
          <w:szCs w:val="28"/>
        </w:rPr>
        <w:t xml:space="preserve"> по расширению действующей лицензии на осуществление деятельности по перевозкам пассажиров автомобильным транспортом</w:t>
      </w:r>
      <w:r w:rsidRPr="00C6736D">
        <w:rPr>
          <w:rFonts w:ascii="Times New Roman" w:hAnsi="Times New Roman"/>
          <w:sz w:val="28"/>
          <w:szCs w:val="28"/>
        </w:rPr>
        <w:t>.</w:t>
      </w:r>
    </w:p>
    <w:p w:rsidR="00443CE5" w:rsidRPr="00C6736D" w:rsidRDefault="00443CE5"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Воздушные пассажирские перевозки в труднодоступные населенные пункты выполнялись  АО «Комиавиатранс».  </w:t>
      </w:r>
    </w:p>
    <w:p w:rsidR="00727645" w:rsidRPr="00C6736D" w:rsidRDefault="00727645"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w:t>
      </w:r>
      <w:r w:rsidR="00A00A92" w:rsidRPr="00C6736D">
        <w:rPr>
          <w:rFonts w:ascii="Times New Roman" w:hAnsi="Times New Roman"/>
          <w:sz w:val="28"/>
          <w:szCs w:val="28"/>
        </w:rPr>
        <w:t>8</w:t>
      </w:r>
      <w:r w:rsidRPr="00C6736D">
        <w:rPr>
          <w:rFonts w:ascii="Times New Roman" w:hAnsi="Times New Roman"/>
          <w:sz w:val="28"/>
          <w:szCs w:val="28"/>
        </w:rPr>
        <w:t xml:space="preserve"> году по итогам проведенного открытого конкурса на право заключения договора на выполнение пассажирских внутримуниципальных водных перевозок в Печорском бассейне в территориальных границах Республики Коми на территории муниципального района «Ижемский» перевозку пассажиров осуществляло ООО «Региональная транспортная компания».</w:t>
      </w:r>
    </w:p>
    <w:p w:rsidR="00727645" w:rsidRPr="009308AC" w:rsidRDefault="00727645" w:rsidP="00951C84">
      <w:pPr>
        <w:tabs>
          <w:tab w:val="left" w:pos="9781"/>
        </w:tabs>
        <w:spacing w:after="0" w:line="240" w:lineRule="auto"/>
        <w:ind w:firstLine="567"/>
        <w:jc w:val="both"/>
        <w:rPr>
          <w:rFonts w:ascii="Times New Roman" w:hAnsi="Times New Roman"/>
          <w:sz w:val="16"/>
          <w:szCs w:val="16"/>
        </w:rPr>
      </w:pPr>
    </w:p>
    <w:p w:rsidR="00261CFE" w:rsidRPr="00045D07" w:rsidRDefault="00261CFE" w:rsidP="00951C84">
      <w:pPr>
        <w:spacing w:after="0" w:line="240" w:lineRule="auto"/>
        <w:ind w:firstLine="567"/>
        <w:jc w:val="center"/>
        <w:rPr>
          <w:rFonts w:ascii="Times New Roman" w:hAnsi="Times New Roman" w:cs="Times New Roman"/>
          <w:b/>
          <w:sz w:val="28"/>
          <w:szCs w:val="28"/>
        </w:rPr>
      </w:pPr>
      <w:r w:rsidRPr="00045D07">
        <w:rPr>
          <w:rFonts w:ascii="Times New Roman" w:hAnsi="Times New Roman" w:cs="Times New Roman"/>
          <w:b/>
          <w:sz w:val="28"/>
          <w:szCs w:val="28"/>
        </w:rPr>
        <w:t>Доходы населения</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Среднемесячная номинальная начисленная заработная плата в 2018 году составила:</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в целом по району 42455 рублей (2017 году– 36158 рублей);</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общеобразовательных учреждениях – 37868 рублей (в 2017 году – 30692рубля);</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преподавателей муниципальных общеобразовательных учреждений – 47498 рублей (в 2017 году – 47242 рубля);</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дошкольных образовательных учреждениях – 29005 рублей (в 2017 году – 20302 рубля);</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учреждениях культуры и искусства – 39872 рубля (в 2017 году – 33764рублей);</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учреждениях физической культуры и спорта – 44944 рубль (в 2017 году – 40571 рубль);</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xml:space="preserve">- в сфере здравоохранения и социальных услуг – </w:t>
      </w:r>
      <w:r w:rsidRPr="00C6736D">
        <w:rPr>
          <w:rFonts w:ascii="Times New Roman" w:hAnsi="Times New Roman" w:cs="Times New Roman"/>
          <w:sz w:val="28"/>
          <w:szCs w:val="28"/>
        </w:rPr>
        <w:t>44592</w:t>
      </w:r>
      <w:r w:rsidRPr="00C6736D">
        <w:rPr>
          <w:rFonts w:ascii="Times New Roman" w:hAnsi="Times New Roman" w:cs="Times New Roman"/>
          <w:bCs/>
          <w:sz w:val="28"/>
          <w:szCs w:val="28"/>
        </w:rPr>
        <w:t xml:space="preserve"> рублей (в 2017 году – 35317 рублей);</w:t>
      </w:r>
    </w:p>
    <w:p w:rsidR="00261CFE" w:rsidRPr="00C6736D" w:rsidRDefault="00261CFE" w:rsidP="00951C84">
      <w:pPr>
        <w:spacing w:after="0" w:line="240" w:lineRule="auto"/>
        <w:ind w:firstLine="567"/>
        <w:jc w:val="both"/>
        <w:rPr>
          <w:rFonts w:ascii="Times New Roman" w:hAnsi="Times New Roman" w:cs="Times New Roman"/>
          <w:bCs/>
          <w:color w:val="000000"/>
          <w:sz w:val="28"/>
          <w:szCs w:val="28"/>
        </w:rPr>
      </w:pPr>
      <w:r w:rsidRPr="00C6736D">
        <w:rPr>
          <w:rFonts w:ascii="Times New Roman" w:hAnsi="Times New Roman" w:cs="Times New Roman"/>
          <w:bCs/>
          <w:color w:val="000000"/>
          <w:sz w:val="28"/>
          <w:szCs w:val="28"/>
        </w:rPr>
        <w:t xml:space="preserve">- органы местного самоуправления – </w:t>
      </w:r>
      <w:r w:rsidRPr="00C6736D">
        <w:rPr>
          <w:rFonts w:ascii="Times New Roman" w:hAnsi="Times New Roman" w:cs="Times New Roman"/>
          <w:color w:val="000000"/>
          <w:sz w:val="28"/>
          <w:szCs w:val="28"/>
        </w:rPr>
        <w:t>37691</w:t>
      </w:r>
      <w:r w:rsidRPr="00C6736D">
        <w:rPr>
          <w:rFonts w:ascii="Times New Roman" w:hAnsi="Times New Roman" w:cs="Times New Roman"/>
          <w:bCs/>
          <w:color w:val="000000"/>
          <w:sz w:val="28"/>
          <w:szCs w:val="28"/>
        </w:rPr>
        <w:t xml:space="preserve"> рубль (в 2017 году – 36135 рублей);</w:t>
      </w:r>
    </w:p>
    <w:p w:rsidR="00261CFE" w:rsidRPr="00C6736D" w:rsidRDefault="00261CFE" w:rsidP="00951C84">
      <w:pPr>
        <w:spacing w:after="0" w:line="240" w:lineRule="auto"/>
        <w:ind w:firstLine="567"/>
        <w:jc w:val="both"/>
        <w:rPr>
          <w:rFonts w:ascii="Times New Roman" w:hAnsi="Times New Roman" w:cs="Times New Roman"/>
          <w:bCs/>
          <w:color w:val="000000"/>
          <w:sz w:val="28"/>
          <w:szCs w:val="28"/>
        </w:rPr>
      </w:pPr>
      <w:r w:rsidRPr="00C6736D">
        <w:rPr>
          <w:rFonts w:ascii="Times New Roman" w:hAnsi="Times New Roman" w:cs="Times New Roman"/>
          <w:bCs/>
          <w:color w:val="000000"/>
          <w:sz w:val="28"/>
          <w:szCs w:val="28"/>
        </w:rPr>
        <w:t xml:space="preserve">- средний размер пенсии на конец </w:t>
      </w:r>
      <w:r w:rsidRPr="00C6736D">
        <w:rPr>
          <w:rFonts w:ascii="Times New Roman" w:hAnsi="Times New Roman" w:cs="Times New Roman"/>
          <w:bCs/>
          <w:color w:val="000000" w:themeColor="text1"/>
          <w:sz w:val="28"/>
          <w:szCs w:val="28"/>
        </w:rPr>
        <w:t xml:space="preserve">года  – 16425 </w:t>
      </w:r>
      <w:r w:rsidRPr="00C6736D">
        <w:rPr>
          <w:rFonts w:ascii="Times New Roman" w:hAnsi="Times New Roman" w:cs="Times New Roman"/>
          <w:bCs/>
          <w:color w:val="000000"/>
          <w:sz w:val="28"/>
          <w:szCs w:val="28"/>
        </w:rPr>
        <w:t>рублей (в 2017 году - 15013  рублей).</w:t>
      </w:r>
    </w:p>
    <w:p w:rsidR="00214187" w:rsidRPr="00045D07" w:rsidRDefault="00E8007E" w:rsidP="00951C84">
      <w:pPr>
        <w:tabs>
          <w:tab w:val="left" w:pos="9781"/>
        </w:tabs>
        <w:spacing w:after="0" w:line="240" w:lineRule="auto"/>
        <w:ind w:firstLine="567"/>
        <w:jc w:val="center"/>
        <w:rPr>
          <w:rFonts w:ascii="Times New Roman" w:hAnsi="Times New Roman"/>
          <w:b/>
          <w:sz w:val="28"/>
          <w:szCs w:val="28"/>
        </w:rPr>
      </w:pPr>
      <w:r w:rsidRPr="00045D07">
        <w:rPr>
          <w:rFonts w:ascii="Times New Roman" w:hAnsi="Times New Roman"/>
          <w:b/>
          <w:sz w:val="28"/>
          <w:szCs w:val="28"/>
        </w:rPr>
        <w:t>БЮДЖЕТ</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Бюджет муниципального образования муниципального района </w:t>
      </w:r>
      <w:r w:rsidR="007544A8">
        <w:rPr>
          <w:rFonts w:ascii="Times New Roman" w:hAnsi="Times New Roman" w:cs="Times New Roman"/>
          <w:sz w:val="26"/>
          <w:szCs w:val="26"/>
        </w:rPr>
        <w:t>«</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на 2018 год утвержден решением Совета </w:t>
      </w:r>
      <w:r w:rsidR="007544A8">
        <w:rPr>
          <w:rFonts w:ascii="Times New Roman" w:hAnsi="Times New Roman" w:cs="Times New Roman"/>
          <w:sz w:val="26"/>
          <w:szCs w:val="26"/>
        </w:rPr>
        <w:t>муниципального района«</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от 19.12.2017 г. № 5-24/2 </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О бюджете </w:t>
      </w:r>
      <w:r w:rsidR="007544A8">
        <w:rPr>
          <w:rFonts w:ascii="Times New Roman" w:hAnsi="Times New Roman" w:cs="Times New Roman"/>
          <w:sz w:val="26"/>
          <w:szCs w:val="26"/>
        </w:rPr>
        <w:t>муниципального образования муниципального района«</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с последующими изменениями и дополнениями (уточненный бюджет  утвержден решением Совета </w:t>
      </w:r>
      <w:r w:rsidR="007544A8">
        <w:rPr>
          <w:rFonts w:ascii="Times New Roman" w:hAnsi="Times New Roman" w:cs="Times New Roman"/>
          <w:sz w:val="26"/>
          <w:szCs w:val="26"/>
        </w:rPr>
        <w:t>муниципального района «</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от 12.12.2018 г. №  5-30/1).</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 xml:space="preserve">Первоначальный план поступления доходов в бюджет МО МР «Ижемский» решением Совета МР «Ижемский»  был установлен в сумме 878942,0 тыс. рублей. В том числе было запланировано получить в бюджет района собственных доходов на общую сумму 219 885,8 тыс. рублей и безвозмездных поступлений – 659056,2 тыс. рублей. В течение 2018 года в бюджет района были внесены  изменения в сторону </w:t>
      </w:r>
      <w:r w:rsidRPr="00C6736D">
        <w:rPr>
          <w:rFonts w:ascii="Times New Roman" w:hAnsi="Times New Roman" w:cs="Times New Roman"/>
          <w:color w:val="000000"/>
          <w:sz w:val="26"/>
          <w:szCs w:val="26"/>
        </w:rPr>
        <w:lastRenderedPageBreak/>
        <w:t xml:space="preserve">увеличения  всего бюджета  на общую сумму 273726,3 тыс. рублей, в том числе по собственным доходам  на 29458,7 тыс. рублей и увеличение по безвозмездным поступлениям на 244267,6 тыс. рублей. </w:t>
      </w:r>
    </w:p>
    <w:p w:rsidR="00214187" w:rsidRPr="00C6736D" w:rsidRDefault="00214187" w:rsidP="00951C84">
      <w:pPr>
        <w:spacing w:after="0" w:line="240" w:lineRule="auto"/>
        <w:ind w:firstLine="567"/>
        <w:jc w:val="both"/>
        <w:rPr>
          <w:rFonts w:ascii="Times New Roman" w:hAnsi="Times New Roman" w:cs="Times New Roman"/>
          <w:sz w:val="26"/>
          <w:szCs w:val="28"/>
        </w:rPr>
      </w:pPr>
      <w:r w:rsidRPr="00C6736D">
        <w:rPr>
          <w:rFonts w:ascii="Times New Roman" w:hAnsi="Times New Roman" w:cs="Times New Roman"/>
          <w:color w:val="000000"/>
          <w:sz w:val="26"/>
          <w:szCs w:val="26"/>
        </w:rPr>
        <w:t>По итогам 2018 года доходная часть бюджета района исполнена в сумме 1138800,1 тыс. рублей</w:t>
      </w:r>
      <w:r w:rsidRPr="00C6736D">
        <w:rPr>
          <w:rFonts w:ascii="Times New Roman" w:hAnsi="Times New Roman" w:cs="Times New Roman"/>
          <w:sz w:val="26"/>
          <w:szCs w:val="28"/>
        </w:rPr>
        <w:t xml:space="preserve">. Выполнение составило 98,8 % к уточненному годовому плану, в том числе по собственным доходам - </w:t>
      </w:r>
      <w:r w:rsidRPr="00C6736D">
        <w:rPr>
          <w:rFonts w:ascii="Times New Roman" w:hAnsi="Times New Roman" w:cs="Times New Roman"/>
          <w:color w:val="000000"/>
          <w:sz w:val="26"/>
          <w:szCs w:val="26"/>
        </w:rPr>
        <w:t>259708,6</w:t>
      </w:r>
      <w:r w:rsidRPr="00C6736D">
        <w:rPr>
          <w:rFonts w:ascii="Times New Roman" w:hAnsi="Times New Roman" w:cs="Times New Roman"/>
          <w:sz w:val="26"/>
          <w:szCs w:val="28"/>
        </w:rPr>
        <w:t xml:space="preserve"> тыс. рублей  или 104,2 %, по безвозмездным поступлениями – 879091,5 тыс. рублей или 97,3%. </w:t>
      </w:r>
    </w:p>
    <w:p w:rsidR="00214187" w:rsidRPr="00C6736D" w:rsidRDefault="00214187" w:rsidP="00951C84">
      <w:pPr>
        <w:numPr>
          <w:ilvl w:val="12"/>
          <w:numId w:val="0"/>
        </w:num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сравнени</w:t>
      </w:r>
      <w:r w:rsidR="00DA502E">
        <w:rPr>
          <w:rFonts w:ascii="Times New Roman" w:hAnsi="Times New Roman" w:cs="Times New Roman"/>
          <w:color w:val="000000"/>
          <w:sz w:val="26"/>
          <w:szCs w:val="26"/>
        </w:rPr>
        <w:t>и</w:t>
      </w:r>
      <w:r w:rsidRPr="00C6736D">
        <w:rPr>
          <w:rFonts w:ascii="Times New Roman" w:hAnsi="Times New Roman" w:cs="Times New Roman"/>
          <w:color w:val="000000"/>
          <w:sz w:val="26"/>
          <w:szCs w:val="26"/>
        </w:rPr>
        <w:t xml:space="preserve"> с 2017 годом уровень поступления налоговых и неналоговых доходов увеличился на 35630,3 тыс. рублей или на 15,9 %. Налоговые доходы поступили в сумме 245544,5 тыс. рублей, что больше на 29094,5 тыс. рублей по сравнению с </w:t>
      </w:r>
      <w:r w:rsidR="00DA502E">
        <w:rPr>
          <w:rFonts w:ascii="Times New Roman" w:hAnsi="Times New Roman" w:cs="Times New Roman"/>
          <w:color w:val="000000"/>
          <w:sz w:val="26"/>
          <w:szCs w:val="26"/>
        </w:rPr>
        <w:t>2017</w:t>
      </w:r>
      <w:r w:rsidRPr="00C6736D">
        <w:rPr>
          <w:rFonts w:ascii="Times New Roman" w:hAnsi="Times New Roman" w:cs="Times New Roman"/>
          <w:color w:val="000000"/>
          <w:sz w:val="26"/>
          <w:szCs w:val="26"/>
        </w:rPr>
        <w:t xml:space="preserve"> годом (216450,0 тыс. рублей).  Неналоговые доходы поступили в сумме 14164,1 тыс. рублей, что больше на 6535,8 тыс. рублей по сравнению с </w:t>
      </w:r>
      <w:r w:rsidR="00DA502E">
        <w:rPr>
          <w:rFonts w:ascii="Times New Roman" w:hAnsi="Times New Roman" w:cs="Times New Roman"/>
          <w:color w:val="000000"/>
          <w:sz w:val="26"/>
          <w:szCs w:val="26"/>
        </w:rPr>
        <w:t>2017</w:t>
      </w:r>
      <w:r w:rsidRPr="00C6736D">
        <w:rPr>
          <w:rFonts w:ascii="Times New Roman" w:hAnsi="Times New Roman" w:cs="Times New Roman"/>
          <w:color w:val="000000"/>
          <w:sz w:val="26"/>
          <w:szCs w:val="26"/>
        </w:rPr>
        <w:t xml:space="preserve"> годом (7628,3 тыс. рублей). </w:t>
      </w:r>
    </w:p>
    <w:tbl>
      <w:tblPr>
        <w:tblW w:w="9885" w:type="dxa"/>
        <w:tblInd w:w="94" w:type="dxa"/>
        <w:tblLayout w:type="fixed"/>
        <w:tblLook w:val="04A0"/>
      </w:tblPr>
      <w:tblGrid>
        <w:gridCol w:w="4692"/>
        <w:gridCol w:w="1562"/>
        <w:gridCol w:w="1277"/>
        <w:gridCol w:w="1418"/>
        <w:gridCol w:w="936"/>
      </w:tblGrid>
      <w:tr w:rsidR="00214187" w:rsidRPr="00C6736D" w:rsidTr="000C1F9D">
        <w:trPr>
          <w:trHeight w:val="639"/>
        </w:trPr>
        <w:tc>
          <w:tcPr>
            <w:tcW w:w="4692" w:type="dxa"/>
            <w:vMerge w:val="restart"/>
            <w:tcBorders>
              <w:top w:val="single" w:sz="4" w:space="0" w:color="auto"/>
              <w:left w:val="single" w:sz="4" w:space="0" w:color="auto"/>
              <w:bottom w:val="single" w:sz="4" w:space="0" w:color="auto"/>
              <w:right w:val="single" w:sz="4" w:space="0" w:color="auto"/>
            </w:tcBorders>
            <w:noWrap/>
          </w:tcPr>
          <w:p w:rsidR="00214187" w:rsidRPr="00C6736D" w:rsidRDefault="00214187" w:rsidP="00951C84">
            <w:pPr>
              <w:spacing w:after="0" w:line="240" w:lineRule="auto"/>
              <w:ind w:firstLine="567"/>
              <w:jc w:val="center"/>
              <w:rPr>
                <w:rFonts w:ascii="Times New Roman" w:hAnsi="Times New Roman" w:cs="Times New Roman"/>
                <w:i/>
                <w:iCs/>
                <w:sz w:val="24"/>
                <w:szCs w:val="24"/>
              </w:rPr>
            </w:pPr>
          </w:p>
        </w:tc>
        <w:tc>
          <w:tcPr>
            <w:tcW w:w="1562" w:type="dxa"/>
            <w:vMerge w:val="restart"/>
            <w:tcBorders>
              <w:top w:val="single" w:sz="4" w:space="0" w:color="auto"/>
              <w:left w:val="single" w:sz="4" w:space="0" w:color="auto"/>
              <w:bottom w:val="single" w:sz="4" w:space="0" w:color="000000"/>
              <w:right w:val="single" w:sz="4" w:space="0" w:color="auto"/>
            </w:tcBorders>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Фактические поступления за 2017 год</w:t>
            </w:r>
          </w:p>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277" w:type="dxa"/>
            <w:vMerge w:val="restart"/>
            <w:tcBorders>
              <w:top w:val="single" w:sz="4" w:space="0" w:color="auto"/>
              <w:left w:val="single" w:sz="4" w:space="0" w:color="auto"/>
              <w:bottom w:val="single" w:sz="4" w:space="0" w:color="000000"/>
              <w:right w:val="single" w:sz="4" w:space="0" w:color="auto"/>
            </w:tcBorders>
            <w:hideMark/>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Фактические поступления за 2018 год</w:t>
            </w:r>
          </w:p>
        </w:tc>
        <w:tc>
          <w:tcPr>
            <w:tcW w:w="2354" w:type="dxa"/>
            <w:gridSpan w:val="2"/>
            <w:vMerge w:val="restart"/>
            <w:tcBorders>
              <w:top w:val="single" w:sz="4" w:space="0" w:color="auto"/>
              <w:left w:val="single" w:sz="4" w:space="0" w:color="auto"/>
              <w:bottom w:val="single" w:sz="4" w:space="0" w:color="auto"/>
              <w:right w:val="single" w:sz="4" w:space="0" w:color="auto"/>
            </w:tcBorders>
            <w:hideMark/>
          </w:tcPr>
          <w:p w:rsidR="00214187" w:rsidRPr="00C6736D" w:rsidRDefault="00214187" w:rsidP="000C1F9D">
            <w:pPr>
              <w:spacing w:after="0" w:line="240" w:lineRule="auto"/>
              <w:ind w:firstLine="30"/>
              <w:jc w:val="center"/>
              <w:rPr>
                <w:rFonts w:ascii="Times New Roman" w:hAnsi="Times New Roman" w:cs="Times New Roman"/>
                <w:i/>
                <w:color w:val="000000"/>
                <w:sz w:val="24"/>
                <w:szCs w:val="24"/>
              </w:rPr>
            </w:pPr>
            <w:r w:rsidRPr="00C6736D">
              <w:rPr>
                <w:rFonts w:ascii="Times New Roman" w:hAnsi="Times New Roman" w:cs="Times New Roman"/>
                <w:i/>
                <w:color w:val="000000"/>
              </w:rPr>
              <w:t>Отклонение (+,-)                                          /факт 2018 к факту 2017/</w:t>
            </w:r>
          </w:p>
        </w:tc>
      </w:tr>
      <w:tr w:rsidR="00214187" w:rsidRPr="00C6736D" w:rsidTr="000C1F9D">
        <w:trPr>
          <w:trHeight w:val="639"/>
        </w:trPr>
        <w:tc>
          <w:tcPr>
            <w:tcW w:w="4692" w:type="dxa"/>
            <w:vMerge/>
            <w:tcBorders>
              <w:top w:val="single" w:sz="4" w:space="0" w:color="auto"/>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iCs/>
                <w:sz w:val="24"/>
                <w:szCs w:val="24"/>
              </w:rPr>
            </w:pPr>
          </w:p>
        </w:tc>
        <w:tc>
          <w:tcPr>
            <w:tcW w:w="1562"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277"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r>
      <w:tr w:rsidR="00214187" w:rsidRPr="00C6736D" w:rsidTr="000C1F9D">
        <w:trPr>
          <w:trHeight w:val="615"/>
        </w:trPr>
        <w:tc>
          <w:tcPr>
            <w:tcW w:w="4692" w:type="dxa"/>
            <w:vMerge/>
            <w:tcBorders>
              <w:top w:val="single" w:sz="4" w:space="0" w:color="auto"/>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iCs/>
                <w:sz w:val="24"/>
                <w:szCs w:val="24"/>
              </w:rPr>
            </w:pPr>
          </w:p>
        </w:tc>
        <w:tc>
          <w:tcPr>
            <w:tcW w:w="1562"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277"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в тыс. руб.</w:t>
            </w:r>
          </w:p>
        </w:tc>
        <w:tc>
          <w:tcPr>
            <w:tcW w:w="936" w:type="dxa"/>
            <w:tcBorders>
              <w:top w:val="nil"/>
              <w:left w:val="nil"/>
              <w:bottom w:val="single" w:sz="4" w:space="0" w:color="auto"/>
              <w:right w:val="single" w:sz="4" w:space="0" w:color="auto"/>
            </w:tcBorders>
            <w:hideMark/>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в %</w:t>
            </w:r>
          </w:p>
        </w:tc>
      </w:tr>
      <w:tr w:rsidR="00214187" w:rsidRPr="00C6736D" w:rsidTr="000C1F9D">
        <w:trPr>
          <w:trHeight w:val="22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Налоговые и неналоговые доходы</w:t>
            </w:r>
          </w:p>
        </w:tc>
        <w:tc>
          <w:tcPr>
            <w:tcW w:w="1562"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224 078,3</w:t>
            </w:r>
          </w:p>
        </w:tc>
        <w:tc>
          <w:tcPr>
            <w:tcW w:w="1277"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173"/>
              <w:rPr>
                <w:rFonts w:ascii="Times New Roman" w:hAnsi="Times New Roman" w:cs="Times New Roman"/>
                <w:sz w:val="24"/>
                <w:szCs w:val="24"/>
              </w:rPr>
            </w:pPr>
            <w:r w:rsidRPr="00C6736D">
              <w:rPr>
                <w:rFonts w:ascii="Times New Roman" w:hAnsi="Times New Roman" w:cs="Times New Roman"/>
              </w:rPr>
              <w:t>259708,6</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35630,3</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115,9</w:t>
            </w:r>
          </w:p>
        </w:tc>
      </w:tr>
      <w:tr w:rsidR="00214187" w:rsidRPr="00C6736D" w:rsidTr="000C1F9D">
        <w:trPr>
          <w:trHeight w:val="18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Налог на доходы физических лиц</w:t>
            </w:r>
          </w:p>
        </w:tc>
        <w:tc>
          <w:tcPr>
            <w:tcW w:w="1562"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192 345,4</w:t>
            </w:r>
          </w:p>
        </w:tc>
        <w:tc>
          <w:tcPr>
            <w:tcW w:w="1277"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173"/>
              <w:rPr>
                <w:rFonts w:ascii="Times New Roman" w:hAnsi="Times New Roman" w:cs="Times New Roman"/>
                <w:sz w:val="24"/>
                <w:szCs w:val="24"/>
              </w:rPr>
            </w:pPr>
            <w:r w:rsidRPr="00C6736D">
              <w:rPr>
                <w:rFonts w:ascii="Times New Roman" w:hAnsi="Times New Roman" w:cs="Times New Roman"/>
              </w:rPr>
              <w:t>221583,6</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29238,2</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115,2</w:t>
            </w:r>
          </w:p>
        </w:tc>
      </w:tr>
      <w:tr w:rsidR="00214187" w:rsidRPr="00C6736D" w:rsidTr="000C1F9D">
        <w:trPr>
          <w:trHeight w:val="17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уплаты акцизов</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4 999,1</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5408,4</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409,3</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108,2</w:t>
            </w:r>
          </w:p>
        </w:tc>
      </w:tr>
      <w:tr w:rsidR="00214187" w:rsidRPr="00C6736D" w:rsidTr="000C1F9D">
        <w:trPr>
          <w:trHeight w:val="183"/>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Налоги на совокупный доход</w:t>
            </w:r>
          </w:p>
        </w:tc>
        <w:tc>
          <w:tcPr>
            <w:tcW w:w="1562" w:type="dxa"/>
            <w:tcBorders>
              <w:top w:val="nil"/>
              <w:left w:val="nil"/>
              <w:bottom w:val="single" w:sz="4" w:space="0" w:color="auto"/>
              <w:right w:val="single" w:sz="4" w:space="0" w:color="auto"/>
            </w:tcBorders>
            <w:hideMark/>
          </w:tcPr>
          <w:p w:rsidR="00214187" w:rsidRPr="00C6736D" w:rsidRDefault="00951C84" w:rsidP="00951C84">
            <w:pPr>
              <w:spacing w:after="0" w:line="240" w:lineRule="auto"/>
              <w:ind w:firstLine="173"/>
              <w:rPr>
                <w:rFonts w:ascii="Times New Roman" w:hAnsi="Times New Roman" w:cs="Times New Roman"/>
                <w:sz w:val="24"/>
                <w:szCs w:val="24"/>
              </w:rPr>
            </w:pPr>
            <w:r>
              <w:rPr>
                <w:rFonts w:ascii="Times New Roman" w:hAnsi="Times New Roman" w:cs="Times New Roman"/>
              </w:rPr>
              <w:t xml:space="preserve">   </w:t>
            </w:r>
            <w:r w:rsidR="00214187" w:rsidRPr="00C6736D">
              <w:rPr>
                <w:rFonts w:ascii="Times New Roman" w:hAnsi="Times New Roman" w:cs="Times New Roman"/>
              </w:rPr>
              <w:t>18 017,5</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17484,1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-533,4</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97</w:t>
            </w:r>
          </w:p>
        </w:tc>
      </w:tr>
      <w:tr w:rsidR="00214187" w:rsidRPr="00C6736D" w:rsidTr="000C1F9D">
        <w:trPr>
          <w:trHeight w:val="187"/>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Государственная пошлина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1088,1</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1068,4</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-19,7</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98,2</w:t>
            </w:r>
          </w:p>
        </w:tc>
      </w:tr>
      <w:tr w:rsidR="00214187" w:rsidRPr="00C6736D" w:rsidTr="000C1F9D">
        <w:trPr>
          <w:trHeight w:val="26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использования имущества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4 166,6</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5057,8</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891,2</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121,4</w:t>
            </w:r>
          </w:p>
        </w:tc>
      </w:tr>
      <w:tr w:rsidR="00214187" w:rsidRPr="00C6736D" w:rsidTr="000C1F9D">
        <w:trPr>
          <w:trHeight w:val="686"/>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Плата за негативное воздействие на окружающую среду</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228,1</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236,3</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8,2</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103,6</w:t>
            </w:r>
          </w:p>
        </w:tc>
      </w:tr>
      <w:tr w:rsidR="00214187" w:rsidRPr="00C6736D" w:rsidTr="000C1F9D">
        <w:trPr>
          <w:trHeight w:val="547"/>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оказания платных услуг (работ) и компенсации затрат государства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852,4</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915,7</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63,3</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107,4</w:t>
            </w:r>
          </w:p>
        </w:tc>
      </w:tr>
      <w:tr w:rsidR="00214187" w:rsidRPr="00C6736D" w:rsidTr="000C1F9D">
        <w:trPr>
          <w:trHeight w:val="420"/>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продажи материальных и нематериальных активов</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828,3</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1638,1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809,8</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197,8</w:t>
            </w:r>
          </w:p>
        </w:tc>
      </w:tr>
      <w:tr w:rsidR="00214187" w:rsidRPr="00C6736D" w:rsidTr="000C1F9D">
        <w:trPr>
          <w:trHeight w:val="223"/>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Штрафы, санкции, возмещение ущерба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1 494,6</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6258,1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4763,5</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418,7</w:t>
            </w:r>
          </w:p>
        </w:tc>
      </w:tr>
      <w:tr w:rsidR="00214187" w:rsidRPr="00C6736D" w:rsidTr="000C1F9D">
        <w:trPr>
          <w:trHeight w:val="297"/>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Прочие неналоговые доходы</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58,2</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58,1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-0,1</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99,8</w:t>
            </w:r>
          </w:p>
        </w:tc>
      </w:tr>
    </w:tbl>
    <w:p w:rsidR="00214187" w:rsidRPr="00C6736D" w:rsidRDefault="00214187" w:rsidP="00951C84">
      <w:pPr>
        <w:pStyle w:val="a3"/>
        <w:widowControl w:val="0"/>
        <w:numPr>
          <w:ilvl w:val="12"/>
          <w:numId w:val="0"/>
        </w:numPr>
        <w:ind w:firstLine="567"/>
        <w:rPr>
          <w:sz w:val="26"/>
          <w:szCs w:val="26"/>
        </w:rPr>
      </w:pPr>
    </w:p>
    <w:p w:rsidR="00214187" w:rsidRPr="00C6736D" w:rsidRDefault="00214187" w:rsidP="00951C84">
      <w:pPr>
        <w:tabs>
          <w:tab w:val="left" w:pos="568"/>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Наибольший удельный вес в структуре поступлений занимают:</w:t>
      </w:r>
    </w:p>
    <w:p w:rsidR="00214187" w:rsidRPr="00C6736D" w:rsidRDefault="00214187" w:rsidP="00951C84">
      <w:pPr>
        <w:numPr>
          <w:ilvl w:val="0"/>
          <w:numId w:val="35"/>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налог на доходы физических лиц  – 85,3% (221583,6 тыс. руб.),</w:t>
      </w:r>
    </w:p>
    <w:p w:rsidR="00214187" w:rsidRPr="00C6736D" w:rsidRDefault="00214187" w:rsidP="00951C84">
      <w:pPr>
        <w:numPr>
          <w:ilvl w:val="0"/>
          <w:numId w:val="36"/>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единый налог на вмененный доход – 4,3% (11082,3 тыс. руб.),</w:t>
      </w:r>
    </w:p>
    <w:p w:rsidR="00214187" w:rsidRPr="00C6736D" w:rsidRDefault="00214187" w:rsidP="00951C84">
      <w:pPr>
        <w:numPr>
          <w:ilvl w:val="0"/>
          <w:numId w:val="36"/>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доходы от уплаты акцизов – 2,1% (5408,4 тыс. руб.)</w:t>
      </w:r>
    </w:p>
    <w:p w:rsidR="00214187" w:rsidRPr="00C6736D" w:rsidRDefault="00214187" w:rsidP="00951C84">
      <w:pPr>
        <w:numPr>
          <w:ilvl w:val="0"/>
          <w:numId w:val="36"/>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штрафы, санкции, возмещение ущерба – 2,4% (6258,1 тыс. руб.). </w:t>
      </w:r>
    </w:p>
    <w:p w:rsidR="00214187" w:rsidRPr="00C6736D" w:rsidRDefault="00214187" w:rsidP="00951C84">
      <w:pPr>
        <w:tabs>
          <w:tab w:val="left" w:pos="568"/>
          <w:tab w:val="left" w:pos="871"/>
        </w:tabs>
        <w:spacing w:after="0" w:line="240" w:lineRule="auto"/>
        <w:ind w:firstLine="567"/>
        <w:jc w:val="both"/>
        <w:rPr>
          <w:rFonts w:ascii="Times New Roman" w:hAnsi="Times New Roman" w:cs="Times New Roman"/>
          <w:sz w:val="26"/>
          <w:szCs w:val="26"/>
        </w:rPr>
      </w:pPr>
      <w:r w:rsidRPr="007544A8">
        <w:rPr>
          <w:rFonts w:ascii="Times New Roman" w:hAnsi="Times New Roman" w:cs="Times New Roman"/>
          <w:sz w:val="26"/>
          <w:szCs w:val="26"/>
        </w:rPr>
        <w:t xml:space="preserve">По </w:t>
      </w:r>
      <w:r w:rsidRPr="007544A8">
        <w:rPr>
          <w:rFonts w:ascii="Times New Roman" w:hAnsi="Times New Roman" w:cs="Times New Roman"/>
          <w:bCs/>
          <w:sz w:val="26"/>
          <w:szCs w:val="26"/>
        </w:rPr>
        <w:t>налогу на доходы физических лиц</w:t>
      </w:r>
      <w:r w:rsidRPr="00C6736D">
        <w:rPr>
          <w:rFonts w:ascii="Times New Roman" w:hAnsi="Times New Roman" w:cs="Times New Roman"/>
          <w:sz w:val="26"/>
          <w:szCs w:val="26"/>
        </w:rPr>
        <w:t xml:space="preserve"> за 2018 год поступило 221583,6 тыс. рублей, что на 29238,2 тыс. рублей больше аналогичного периода </w:t>
      </w:r>
      <w:r w:rsidR="00DA502E">
        <w:rPr>
          <w:rFonts w:ascii="Times New Roman" w:hAnsi="Times New Roman" w:cs="Times New Roman"/>
          <w:sz w:val="26"/>
          <w:szCs w:val="26"/>
        </w:rPr>
        <w:t>2017</w:t>
      </w:r>
      <w:r w:rsidRPr="00C6736D">
        <w:rPr>
          <w:rFonts w:ascii="Times New Roman" w:hAnsi="Times New Roman" w:cs="Times New Roman"/>
          <w:sz w:val="26"/>
          <w:szCs w:val="26"/>
        </w:rPr>
        <w:t xml:space="preserve"> года (192345,4 тыс. рублей). Темп роста составил 115,2 %. Бюджетные назначения установлены в сумме 216446,8 тыс. рублей и выполнены на 102,4 %. </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7544A8">
        <w:rPr>
          <w:rFonts w:ascii="Times New Roman" w:hAnsi="Times New Roman" w:cs="Times New Roman"/>
          <w:bCs/>
          <w:sz w:val="26"/>
          <w:szCs w:val="26"/>
        </w:rPr>
        <w:t>Доходы от уплаты акцизов</w:t>
      </w:r>
      <w:r w:rsidRPr="00C6736D">
        <w:rPr>
          <w:rFonts w:ascii="Times New Roman" w:hAnsi="Times New Roman" w:cs="Times New Roman"/>
          <w:sz w:val="26"/>
          <w:szCs w:val="26"/>
        </w:rPr>
        <w:t xml:space="preserve">при установленном плане 5005 тыс. рублей поступили в сумме 5408,4 тыс. рублей, перевыполнение составило 403,4 тыс. рублей или 108,1%. По сравнению с </w:t>
      </w:r>
      <w:r w:rsidR="00DA502E">
        <w:rPr>
          <w:rFonts w:ascii="Times New Roman" w:hAnsi="Times New Roman" w:cs="Times New Roman"/>
          <w:sz w:val="26"/>
          <w:szCs w:val="26"/>
        </w:rPr>
        <w:t>2017</w:t>
      </w:r>
      <w:r w:rsidRPr="00C6736D">
        <w:rPr>
          <w:rFonts w:ascii="Times New Roman" w:hAnsi="Times New Roman" w:cs="Times New Roman"/>
          <w:sz w:val="26"/>
          <w:szCs w:val="26"/>
        </w:rPr>
        <w:t xml:space="preserve"> годом (4999,1 тыс. рублей) поступления увеличились на 409,3 тыс. рублей или на 108,2%. </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 </w:t>
      </w:r>
      <w:r w:rsidRPr="007544A8">
        <w:rPr>
          <w:rFonts w:ascii="Times New Roman" w:hAnsi="Times New Roman" w:cs="Times New Roman"/>
          <w:bCs/>
          <w:sz w:val="26"/>
          <w:szCs w:val="26"/>
        </w:rPr>
        <w:t>упрощенной системе налогообложения</w:t>
      </w:r>
      <w:r w:rsidRPr="00C6736D">
        <w:rPr>
          <w:rFonts w:ascii="Times New Roman" w:hAnsi="Times New Roman" w:cs="Times New Roman"/>
          <w:b/>
          <w:bCs/>
          <w:sz w:val="26"/>
          <w:szCs w:val="26"/>
        </w:rPr>
        <w:t xml:space="preserve"> з</w:t>
      </w:r>
      <w:r w:rsidRPr="00C6736D">
        <w:rPr>
          <w:rFonts w:ascii="Times New Roman" w:hAnsi="Times New Roman" w:cs="Times New Roman"/>
          <w:sz w:val="26"/>
          <w:szCs w:val="26"/>
        </w:rPr>
        <w:t>а 2018 год в бюджет района перечислено 6326,9</w:t>
      </w:r>
      <w:r w:rsidRPr="00C6736D">
        <w:rPr>
          <w:rFonts w:ascii="Times New Roman" w:hAnsi="Times New Roman" w:cs="Times New Roman"/>
          <w:bCs/>
          <w:sz w:val="26"/>
          <w:szCs w:val="26"/>
        </w:rPr>
        <w:t xml:space="preserve"> тыс. рублей, что на 39 тыс. рублей больше аналогичного периода прошлого года (6287,9 тыс. рублей). Темп роста составил 100,6 %.Б</w:t>
      </w:r>
      <w:r w:rsidRPr="00C6736D">
        <w:rPr>
          <w:rFonts w:ascii="Times New Roman" w:hAnsi="Times New Roman" w:cs="Times New Roman"/>
          <w:sz w:val="26"/>
          <w:szCs w:val="26"/>
        </w:rPr>
        <w:t xml:space="preserve">юджетные назначения установлены в сумме 6314,2 тыс. рублей и выполнены на 100,2 %. </w:t>
      </w:r>
    </w:p>
    <w:p w:rsidR="00214187" w:rsidRPr="00C6736D" w:rsidRDefault="00214187" w:rsidP="00951C84">
      <w:pPr>
        <w:tabs>
          <w:tab w:val="left" w:pos="532"/>
          <w:tab w:val="left" w:pos="568"/>
        </w:tabs>
        <w:autoSpaceDE w:val="0"/>
        <w:autoSpaceDN w:val="0"/>
        <w:adjustRightInd w:val="0"/>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lastRenderedPageBreak/>
        <w:t xml:space="preserve">По данным налоговой отчетности сумма налога, подлежащая уплате в бюджет, в 2018 году составила 6629,5 тыс. рублей, что на 1134,7 тыс. рублей больше суммы налога, подлежащей уплате в 2017 году  (5494,8 тыс. рублей). </w:t>
      </w:r>
    </w:p>
    <w:p w:rsidR="00214187" w:rsidRPr="00C6736D" w:rsidRDefault="00214187" w:rsidP="00951C84">
      <w:pPr>
        <w:tabs>
          <w:tab w:val="left" w:pos="568"/>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 </w:t>
      </w:r>
      <w:r w:rsidRPr="007544A8">
        <w:rPr>
          <w:rFonts w:ascii="Times New Roman" w:hAnsi="Times New Roman" w:cs="Times New Roman"/>
          <w:bCs/>
          <w:sz w:val="26"/>
          <w:szCs w:val="26"/>
        </w:rPr>
        <w:t>единому налогу на вмененный доход</w:t>
      </w:r>
      <w:r w:rsidRPr="00C6736D">
        <w:rPr>
          <w:rFonts w:ascii="Times New Roman" w:hAnsi="Times New Roman" w:cs="Times New Roman"/>
          <w:sz w:val="26"/>
          <w:szCs w:val="26"/>
        </w:rPr>
        <w:t xml:space="preserve"> за 2018 год поступления в бюджет района составили 11082,3 тыс. руб., что на 560,1 тыс. рублей меньше поступлений 2017 года (11642,4 тыс. рублей) или 95,2 %. Бюджетные назначения в сумме 11055 тыс. рублей исполнены на 100,2 %. </w:t>
      </w:r>
    </w:p>
    <w:p w:rsidR="00214187" w:rsidRPr="00C6736D" w:rsidRDefault="00214187" w:rsidP="00951C84">
      <w:pPr>
        <w:tabs>
          <w:tab w:val="left" w:pos="568"/>
        </w:tabs>
        <w:autoSpaceDE w:val="0"/>
        <w:autoSpaceDN w:val="0"/>
        <w:adjustRightInd w:val="0"/>
        <w:spacing w:after="0" w:line="240" w:lineRule="auto"/>
        <w:ind w:firstLine="567"/>
        <w:jc w:val="both"/>
        <w:outlineLvl w:val="2"/>
        <w:rPr>
          <w:rFonts w:ascii="Times New Roman" w:hAnsi="Times New Roman" w:cs="Times New Roman"/>
          <w:sz w:val="26"/>
          <w:szCs w:val="26"/>
        </w:rPr>
      </w:pPr>
      <w:r w:rsidRPr="00C6736D">
        <w:rPr>
          <w:rFonts w:ascii="Times New Roman" w:hAnsi="Times New Roman" w:cs="Times New Roman"/>
          <w:sz w:val="26"/>
          <w:szCs w:val="26"/>
        </w:rPr>
        <w:t xml:space="preserve">Поступления </w:t>
      </w:r>
      <w:r w:rsidRPr="007544A8">
        <w:rPr>
          <w:rFonts w:ascii="Times New Roman" w:hAnsi="Times New Roman" w:cs="Times New Roman"/>
          <w:bCs/>
          <w:sz w:val="26"/>
          <w:szCs w:val="26"/>
        </w:rPr>
        <w:t>единого сельскохозяйственного налога</w:t>
      </w:r>
      <w:r w:rsidRPr="00C6736D">
        <w:rPr>
          <w:rFonts w:ascii="Times New Roman" w:hAnsi="Times New Roman" w:cs="Times New Roman"/>
          <w:sz w:val="26"/>
          <w:szCs w:val="26"/>
        </w:rPr>
        <w:t xml:space="preserve">за 2018 год составили 58,4 тыс. рублей, что на 28,5 тыс. рублей меньше по сравнению с аналогичным периодом </w:t>
      </w:r>
      <w:r w:rsidR="00DA502E">
        <w:rPr>
          <w:rFonts w:ascii="Times New Roman" w:hAnsi="Times New Roman" w:cs="Times New Roman"/>
          <w:sz w:val="26"/>
          <w:szCs w:val="26"/>
        </w:rPr>
        <w:t>2017</w:t>
      </w:r>
      <w:r w:rsidRPr="00C6736D">
        <w:rPr>
          <w:rFonts w:ascii="Times New Roman" w:hAnsi="Times New Roman" w:cs="Times New Roman"/>
          <w:sz w:val="26"/>
          <w:szCs w:val="26"/>
        </w:rPr>
        <w:t xml:space="preserve"> года (86,9 тыс. рублей). Снизились поступления на 67,3%. Бюджетные назначения установлены в сумме 59 тыс. рублей и выполнены на 99,1 %. </w:t>
      </w:r>
    </w:p>
    <w:p w:rsidR="00214187" w:rsidRPr="00C6736D" w:rsidRDefault="00214187" w:rsidP="00951C84">
      <w:pPr>
        <w:tabs>
          <w:tab w:val="left" w:pos="568"/>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 </w:t>
      </w:r>
      <w:r w:rsidRPr="007544A8">
        <w:rPr>
          <w:rFonts w:ascii="Times New Roman" w:hAnsi="Times New Roman" w:cs="Times New Roman"/>
          <w:sz w:val="26"/>
          <w:szCs w:val="26"/>
        </w:rPr>
        <w:t>патентной системе налогообложения</w:t>
      </w:r>
      <w:r w:rsidRPr="00C6736D">
        <w:rPr>
          <w:rFonts w:ascii="Times New Roman" w:hAnsi="Times New Roman" w:cs="Times New Roman"/>
          <w:sz w:val="26"/>
          <w:szCs w:val="26"/>
        </w:rPr>
        <w:t xml:space="preserve"> поступило налога в сумме 16,5 тыс. рублей (приобретены два патента стоимостью 16,5 тыс. рублей), что на 16,28 тыс. рублей больше поступлений прошлого года (0,22 тыс. рублей). В 2017 году патенты не приобретались. Бюджетные назначения установлены в сумме 16,5 тыс. рублей и выполнены на 100 %. </w:t>
      </w:r>
    </w:p>
    <w:p w:rsidR="00214187" w:rsidRPr="00C6736D" w:rsidRDefault="00214187" w:rsidP="00951C84">
      <w:pPr>
        <w:tabs>
          <w:tab w:val="left" w:pos="574"/>
          <w:tab w:val="left" w:pos="727"/>
          <w:tab w:val="left" w:pos="770"/>
          <w:tab w:val="left" w:pos="871"/>
          <w:tab w:val="left" w:pos="972"/>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Поступления по </w:t>
      </w:r>
      <w:r w:rsidRPr="007544A8">
        <w:rPr>
          <w:rFonts w:ascii="Times New Roman" w:hAnsi="Times New Roman" w:cs="Times New Roman"/>
          <w:bCs/>
          <w:sz w:val="26"/>
          <w:szCs w:val="26"/>
        </w:rPr>
        <w:t>госпошлине</w:t>
      </w:r>
      <w:r w:rsidRPr="00C6736D">
        <w:rPr>
          <w:rFonts w:ascii="Times New Roman" w:hAnsi="Times New Roman" w:cs="Times New Roman"/>
          <w:sz w:val="26"/>
          <w:szCs w:val="26"/>
        </w:rPr>
        <w:t xml:space="preserve"> составили 1068,4 тыс. рублей и уменьшились на 19,7 тыс. рублей по сравнению с прошлым годом (1088,1 тыс. рублей). Бюджетные назначения установлены в сумме 1060 тыс. рублей, выполнение на 100,8 %. Основной причиной снижения является уменьшение рассматриваемых дел в судах по сравнению с аналогичным периодом прошлого года.</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доходам от использования имущества, находящегося в муниципальной собственности</w:t>
      </w:r>
      <w:r w:rsidRPr="00C6736D">
        <w:rPr>
          <w:sz w:val="26"/>
          <w:szCs w:val="26"/>
        </w:rPr>
        <w:t xml:space="preserve"> составили 5057,8 </w:t>
      </w:r>
      <w:r w:rsidRPr="00C6736D">
        <w:rPr>
          <w:noProof/>
          <w:color w:val="000000"/>
          <w:sz w:val="26"/>
          <w:szCs w:val="26"/>
        </w:rPr>
        <w:t>тыс. рублей</w:t>
      </w:r>
      <w:r w:rsidRPr="00C6736D">
        <w:rPr>
          <w:sz w:val="26"/>
          <w:szCs w:val="26"/>
        </w:rPr>
        <w:t xml:space="preserve">, что больше на 891,2 </w:t>
      </w:r>
      <w:r w:rsidRPr="00C6736D">
        <w:rPr>
          <w:noProof/>
          <w:color w:val="000000"/>
          <w:sz w:val="26"/>
          <w:szCs w:val="26"/>
        </w:rPr>
        <w:t xml:space="preserve">тыс. рублей </w:t>
      </w:r>
      <w:r w:rsidRPr="00C6736D">
        <w:rPr>
          <w:sz w:val="26"/>
          <w:szCs w:val="26"/>
        </w:rPr>
        <w:t>поступлений за 2017 год (4166,6</w:t>
      </w:r>
      <w:r w:rsidRPr="00C6736D">
        <w:rPr>
          <w:noProof/>
          <w:color w:val="000000"/>
          <w:sz w:val="26"/>
          <w:szCs w:val="26"/>
        </w:rPr>
        <w:t xml:space="preserve"> тыс.рублей</w:t>
      </w:r>
      <w:r w:rsidRPr="00C6736D">
        <w:rPr>
          <w:sz w:val="26"/>
          <w:szCs w:val="26"/>
        </w:rPr>
        <w:t>). Бюджетные назначения в сумме 4965</w:t>
      </w:r>
      <w:r w:rsidRPr="00C6736D">
        <w:rPr>
          <w:noProof/>
          <w:color w:val="000000"/>
          <w:sz w:val="26"/>
          <w:szCs w:val="26"/>
        </w:rPr>
        <w:t xml:space="preserve"> тыс.рублей  </w:t>
      </w:r>
      <w:r w:rsidRPr="00C6736D">
        <w:rPr>
          <w:sz w:val="26"/>
          <w:szCs w:val="26"/>
        </w:rPr>
        <w:t xml:space="preserve">выполнены на 101,9%. </w:t>
      </w:r>
    </w:p>
    <w:p w:rsidR="00214187" w:rsidRPr="00C6736D" w:rsidRDefault="00214187" w:rsidP="00951C84">
      <w:pPr>
        <w:pStyle w:val="a3"/>
        <w:widowControl w:val="0"/>
        <w:ind w:firstLine="567"/>
        <w:rPr>
          <w:sz w:val="26"/>
          <w:szCs w:val="26"/>
        </w:rPr>
      </w:pPr>
      <w:r w:rsidRPr="00C6736D">
        <w:rPr>
          <w:sz w:val="26"/>
          <w:szCs w:val="26"/>
        </w:rPr>
        <w:t xml:space="preserve">По сравнению с прошлым годом увеличились поступления по </w:t>
      </w:r>
      <w:r w:rsidRPr="007544A8">
        <w:rPr>
          <w:sz w:val="26"/>
          <w:szCs w:val="26"/>
        </w:rPr>
        <w:t>аренде земли</w:t>
      </w:r>
      <w:r w:rsidRPr="00C6736D">
        <w:rPr>
          <w:sz w:val="26"/>
          <w:szCs w:val="26"/>
        </w:rPr>
        <w:t xml:space="preserve"> на 557,7 тыс. рублей (2018 год – 3966,6 тыс. руб., 2017 год – 3408,9 тыс. руб.), что связано с оплатой задолженности по арендной плате за земельные участки прошлых лет (взыскано по искам через арбитражный суд 585,48 тыс. рублей). Бюджетные назначения в сумме 3900</w:t>
      </w:r>
      <w:r w:rsidRPr="00C6736D">
        <w:rPr>
          <w:noProof/>
          <w:color w:val="000000"/>
          <w:sz w:val="26"/>
          <w:szCs w:val="26"/>
        </w:rPr>
        <w:t xml:space="preserve"> тыс.рублей  </w:t>
      </w:r>
      <w:r w:rsidRPr="00C6736D">
        <w:rPr>
          <w:sz w:val="26"/>
          <w:szCs w:val="26"/>
        </w:rPr>
        <w:t xml:space="preserve">выполнены на 101,7%. </w:t>
      </w:r>
    </w:p>
    <w:p w:rsidR="00214187" w:rsidRPr="00C6736D" w:rsidRDefault="00214187" w:rsidP="00951C84">
      <w:pPr>
        <w:pStyle w:val="a3"/>
        <w:widowControl w:val="0"/>
        <w:ind w:firstLine="567"/>
        <w:rPr>
          <w:sz w:val="26"/>
          <w:szCs w:val="26"/>
        </w:rPr>
      </w:pPr>
      <w:r w:rsidRPr="00C6736D">
        <w:rPr>
          <w:bCs/>
          <w:sz w:val="26"/>
          <w:szCs w:val="26"/>
        </w:rPr>
        <w:t xml:space="preserve">Увеличение доходной части бюджета от </w:t>
      </w:r>
      <w:r w:rsidRPr="007544A8">
        <w:rPr>
          <w:bCs/>
          <w:sz w:val="26"/>
          <w:szCs w:val="26"/>
        </w:rPr>
        <w:t>аренды имущества</w:t>
      </w:r>
      <w:r w:rsidRPr="00C6736D">
        <w:rPr>
          <w:bCs/>
          <w:sz w:val="26"/>
          <w:szCs w:val="26"/>
        </w:rPr>
        <w:t xml:space="preserve"> на 302,9 тыс. рублей (2018 год – 1040,3 тыс. руб., 2017 год – 737,4 тыс. руб.) также связано с оплатой задолженности по арендной плате имущества. </w:t>
      </w:r>
      <w:r w:rsidRPr="00C6736D">
        <w:rPr>
          <w:sz w:val="26"/>
          <w:szCs w:val="26"/>
        </w:rPr>
        <w:t>Бюджетные назначения в сумме 1015</w:t>
      </w:r>
      <w:r w:rsidRPr="00C6736D">
        <w:rPr>
          <w:noProof/>
          <w:color w:val="000000"/>
          <w:sz w:val="26"/>
          <w:szCs w:val="26"/>
        </w:rPr>
        <w:t xml:space="preserve"> тыс.рублей  </w:t>
      </w:r>
      <w:r w:rsidRPr="00C6736D">
        <w:rPr>
          <w:sz w:val="26"/>
          <w:szCs w:val="26"/>
        </w:rPr>
        <w:t xml:space="preserve">выполнены на 102,5%. </w:t>
      </w:r>
    </w:p>
    <w:p w:rsidR="00214187" w:rsidRPr="00C6736D" w:rsidRDefault="00214187" w:rsidP="00951C84">
      <w:pPr>
        <w:spacing w:after="0" w:line="240" w:lineRule="auto"/>
        <w:ind w:firstLine="567"/>
        <w:jc w:val="both"/>
        <w:rPr>
          <w:rFonts w:ascii="Times New Roman" w:hAnsi="Times New Roman" w:cs="Times New Roman"/>
          <w:iCs/>
          <w:sz w:val="26"/>
          <w:szCs w:val="26"/>
        </w:rPr>
      </w:pPr>
      <w:r w:rsidRPr="00C6736D">
        <w:rPr>
          <w:rFonts w:ascii="Times New Roman" w:hAnsi="Times New Roman" w:cs="Times New Roman"/>
          <w:iCs/>
          <w:sz w:val="26"/>
          <w:szCs w:val="26"/>
        </w:rPr>
        <w:t xml:space="preserve">В 2018 году претензий предъявлено 32 на сумму 1230,5 тыс. руб., удовлетворено претензий 21 на сумму 664,1 тыс. руб. </w:t>
      </w:r>
    </w:p>
    <w:p w:rsidR="00214187" w:rsidRPr="00C6736D" w:rsidRDefault="00214187" w:rsidP="00951C84">
      <w:pPr>
        <w:pStyle w:val="a3"/>
        <w:widowControl w:val="0"/>
        <w:ind w:firstLine="567"/>
        <w:rPr>
          <w:sz w:val="26"/>
          <w:szCs w:val="26"/>
        </w:rPr>
      </w:pPr>
      <w:r w:rsidRPr="00C6736D">
        <w:rPr>
          <w:sz w:val="26"/>
          <w:szCs w:val="26"/>
        </w:rPr>
        <w:t xml:space="preserve">По </w:t>
      </w:r>
      <w:r w:rsidRPr="007544A8">
        <w:rPr>
          <w:sz w:val="26"/>
          <w:szCs w:val="26"/>
        </w:rPr>
        <w:t>платежам при пользовании природными ресурсами</w:t>
      </w:r>
      <w:r w:rsidRPr="00C6736D">
        <w:rPr>
          <w:sz w:val="26"/>
          <w:szCs w:val="26"/>
        </w:rPr>
        <w:t xml:space="preserve"> бюджетные назначения 236,3 тыс. рублей выполнены на 100%. В бюджет поступила сумма 236,3  тыс. рублей, что больше поступлений за 2017 год на 8,3 тыс. рублей (228 тыс. рублей). Платежи поступают в пределах расчетов по установленным нормативам и лимитам.</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доходам от оказания платных услуг (работ) и компенсации затрат государства</w:t>
      </w:r>
      <w:r w:rsidRPr="00C6736D">
        <w:rPr>
          <w:sz w:val="26"/>
          <w:szCs w:val="26"/>
        </w:rPr>
        <w:t xml:space="preserve">составили 915,7 </w:t>
      </w:r>
      <w:r w:rsidRPr="00C6736D">
        <w:rPr>
          <w:noProof/>
          <w:color w:val="000000"/>
          <w:sz w:val="26"/>
          <w:szCs w:val="26"/>
        </w:rPr>
        <w:t xml:space="preserve">тыс.рублей  </w:t>
      </w:r>
      <w:r w:rsidRPr="00C6736D">
        <w:rPr>
          <w:sz w:val="26"/>
          <w:szCs w:val="26"/>
        </w:rPr>
        <w:t>и  увеличились по сравнению с прошлым годом на 63,3</w:t>
      </w:r>
      <w:r w:rsidRPr="00C6736D">
        <w:rPr>
          <w:noProof/>
          <w:color w:val="000000"/>
          <w:sz w:val="26"/>
          <w:szCs w:val="26"/>
        </w:rPr>
        <w:t xml:space="preserve"> тыс.рублей (852,4 тыс. руб.). </w:t>
      </w:r>
      <w:r w:rsidRPr="00C6736D">
        <w:rPr>
          <w:sz w:val="26"/>
          <w:szCs w:val="26"/>
        </w:rPr>
        <w:t xml:space="preserve">Бюджетные назначения, установленные в сумме 913,5 тыс. рублей выполнены на 100,2 %. </w:t>
      </w:r>
    </w:p>
    <w:p w:rsidR="00214187" w:rsidRPr="00C6736D" w:rsidRDefault="00214187" w:rsidP="00951C84">
      <w:pPr>
        <w:pStyle w:val="a3"/>
        <w:widowControl w:val="0"/>
        <w:ind w:firstLine="567"/>
        <w:rPr>
          <w:noProof/>
          <w:color w:val="000000"/>
          <w:sz w:val="26"/>
          <w:szCs w:val="26"/>
        </w:rPr>
      </w:pPr>
      <w:r w:rsidRPr="007544A8">
        <w:rPr>
          <w:sz w:val="26"/>
          <w:szCs w:val="26"/>
        </w:rPr>
        <w:t>Доходы от продажи материальных и нематериальных активов</w:t>
      </w:r>
      <w:r w:rsidRPr="00C6736D">
        <w:rPr>
          <w:sz w:val="26"/>
          <w:szCs w:val="26"/>
        </w:rPr>
        <w:t xml:space="preserve"> составили 1638,1 </w:t>
      </w:r>
      <w:r w:rsidRPr="00C6736D">
        <w:rPr>
          <w:noProof/>
          <w:color w:val="000000"/>
          <w:sz w:val="26"/>
          <w:szCs w:val="26"/>
        </w:rPr>
        <w:t>тыс. рублей</w:t>
      </w:r>
      <w:r w:rsidRPr="00C6736D">
        <w:rPr>
          <w:sz w:val="26"/>
          <w:szCs w:val="26"/>
        </w:rPr>
        <w:t xml:space="preserve">, что больше по сравнению с прошлым годом на 809,8 </w:t>
      </w:r>
      <w:r w:rsidRPr="00C6736D">
        <w:rPr>
          <w:noProof/>
          <w:color w:val="000000"/>
          <w:sz w:val="26"/>
          <w:szCs w:val="26"/>
        </w:rPr>
        <w:t xml:space="preserve">тыс.рублей (828,3 тыс. руб.). </w:t>
      </w:r>
    </w:p>
    <w:p w:rsidR="00214187" w:rsidRPr="00C6736D" w:rsidRDefault="00214187" w:rsidP="00951C84">
      <w:pPr>
        <w:pStyle w:val="a3"/>
        <w:widowControl w:val="0"/>
        <w:ind w:firstLine="567"/>
        <w:rPr>
          <w:noProof/>
          <w:color w:val="000000"/>
          <w:sz w:val="26"/>
          <w:szCs w:val="26"/>
        </w:rPr>
      </w:pPr>
      <w:r w:rsidRPr="00C6736D">
        <w:rPr>
          <w:noProof/>
          <w:color w:val="000000"/>
          <w:sz w:val="26"/>
          <w:szCs w:val="26"/>
        </w:rPr>
        <w:t xml:space="preserve">Увеличение поступлений от </w:t>
      </w:r>
      <w:r w:rsidRPr="007544A8">
        <w:rPr>
          <w:noProof/>
          <w:color w:val="000000"/>
          <w:sz w:val="26"/>
          <w:szCs w:val="26"/>
        </w:rPr>
        <w:t>продажи имущества</w:t>
      </w:r>
      <w:r w:rsidRPr="00C6736D">
        <w:rPr>
          <w:noProof/>
          <w:color w:val="000000"/>
          <w:sz w:val="26"/>
          <w:szCs w:val="26"/>
        </w:rPr>
        <w:t xml:space="preserve"> на сумму 335,4 тыс. рублей по сравнению с прошлым годом (2018 год – 395,4 тыс. руб., 2017 год – 60,0 тыс. руб.) связано с реализацией муниципального имущества (реализовано имущество в количестве 5 единиц). </w:t>
      </w:r>
    </w:p>
    <w:p w:rsidR="00214187" w:rsidRPr="00C6736D" w:rsidRDefault="00214187" w:rsidP="00951C84">
      <w:pPr>
        <w:pStyle w:val="a3"/>
        <w:widowControl w:val="0"/>
        <w:ind w:firstLine="567"/>
        <w:rPr>
          <w:sz w:val="26"/>
          <w:szCs w:val="26"/>
        </w:rPr>
      </w:pPr>
      <w:r w:rsidRPr="00C6736D">
        <w:rPr>
          <w:sz w:val="26"/>
          <w:szCs w:val="26"/>
        </w:rPr>
        <w:lastRenderedPageBreak/>
        <w:t xml:space="preserve">Увеличение поступлений по доходам от </w:t>
      </w:r>
      <w:r w:rsidRPr="007544A8">
        <w:rPr>
          <w:sz w:val="26"/>
          <w:szCs w:val="26"/>
        </w:rPr>
        <w:t>продажи земельных участков</w:t>
      </w:r>
      <w:r w:rsidRPr="00C6736D">
        <w:rPr>
          <w:sz w:val="26"/>
          <w:szCs w:val="26"/>
        </w:rPr>
        <w:t xml:space="preserve"> на сумму 474,4 тыс. рублей по сравнению с прошлым годом (2018 год – 1242,7 тыс. руб., 2017 год – 768,3 тыс. руб.) связано с увеличением выкупаемых индивидуальными предпринимателями земельных участков под торговыми точками.</w:t>
      </w:r>
    </w:p>
    <w:p w:rsidR="00214187" w:rsidRPr="00C6736D" w:rsidRDefault="00214187" w:rsidP="00951C84">
      <w:pPr>
        <w:pStyle w:val="a3"/>
        <w:widowControl w:val="0"/>
        <w:ind w:firstLine="567"/>
        <w:rPr>
          <w:sz w:val="26"/>
          <w:szCs w:val="26"/>
        </w:rPr>
      </w:pPr>
      <w:r w:rsidRPr="00C6736D">
        <w:rPr>
          <w:sz w:val="26"/>
          <w:szCs w:val="26"/>
        </w:rPr>
        <w:t xml:space="preserve"> Поступления по </w:t>
      </w:r>
      <w:r w:rsidRPr="007544A8">
        <w:rPr>
          <w:bCs/>
          <w:sz w:val="26"/>
          <w:szCs w:val="26"/>
        </w:rPr>
        <w:t>денежным взысканиям (штрафы)</w:t>
      </w:r>
      <w:r w:rsidRPr="00C6736D">
        <w:rPr>
          <w:bCs/>
          <w:sz w:val="26"/>
          <w:szCs w:val="26"/>
        </w:rPr>
        <w:t xml:space="preserve">составили 6258,1 тыс. руб., что на 4763,5 тыс. рублей больше, чем в прошлом году (1494,6 тыс. рублей). </w:t>
      </w:r>
      <w:r w:rsidRPr="00C6736D">
        <w:rPr>
          <w:sz w:val="26"/>
          <w:szCs w:val="26"/>
        </w:rPr>
        <w:t xml:space="preserve">Бюджетные назначения установлены в сумме 1723,2 тыс. рублей, выполнение на 363,2%. Поступившая сумма обеспечения контракта в размере 4500,0 тыс. рублей не включена в плановые бюджетные назначения, так как материалы дела находятся в стадии судебного разбирательства.  </w:t>
      </w:r>
    </w:p>
    <w:p w:rsidR="00214187" w:rsidRPr="00C6736D" w:rsidRDefault="00214187" w:rsidP="00951C84">
      <w:pPr>
        <w:pStyle w:val="a3"/>
        <w:widowControl w:val="0"/>
        <w:ind w:firstLine="567"/>
        <w:rPr>
          <w:sz w:val="26"/>
          <w:szCs w:val="26"/>
        </w:rPr>
      </w:pPr>
      <w:r w:rsidRPr="00C6736D">
        <w:rPr>
          <w:sz w:val="26"/>
          <w:szCs w:val="26"/>
        </w:rPr>
        <w:t xml:space="preserve">На </w:t>
      </w:r>
      <w:r w:rsidRPr="007544A8">
        <w:rPr>
          <w:sz w:val="26"/>
          <w:szCs w:val="26"/>
        </w:rPr>
        <w:t>невыясненные платежи</w:t>
      </w:r>
      <w:r w:rsidRPr="00C6736D">
        <w:rPr>
          <w:sz w:val="26"/>
          <w:szCs w:val="26"/>
        </w:rPr>
        <w:t xml:space="preserve"> поступила сумма в размере 58,1 тыс. рублей 29-30 декабря 2018 года в бюджет муниципального района «Ижемский». В платежных документах неверно указаны коды бюджетной классификации.</w:t>
      </w:r>
    </w:p>
    <w:p w:rsidR="00214187" w:rsidRPr="00C6736D" w:rsidRDefault="00214187" w:rsidP="00951C84">
      <w:pPr>
        <w:spacing w:after="0" w:line="240" w:lineRule="auto"/>
        <w:ind w:firstLine="567"/>
        <w:jc w:val="both"/>
        <w:rPr>
          <w:rFonts w:ascii="Times New Roman" w:hAnsi="Times New Roman" w:cs="Times New Roman"/>
          <w:sz w:val="26"/>
          <w:szCs w:val="28"/>
        </w:rPr>
      </w:pPr>
      <w:r w:rsidRPr="00C6736D">
        <w:rPr>
          <w:rFonts w:ascii="Times New Roman" w:hAnsi="Times New Roman" w:cs="Times New Roman"/>
          <w:color w:val="000000"/>
          <w:sz w:val="26"/>
          <w:szCs w:val="26"/>
        </w:rPr>
        <w:t xml:space="preserve">В бюджет муниципального района «Ижемский» в 2018 году </w:t>
      </w:r>
      <w:r w:rsidR="00DA502E">
        <w:rPr>
          <w:rFonts w:ascii="Times New Roman" w:hAnsi="Times New Roman" w:cs="Times New Roman"/>
          <w:color w:val="000000"/>
          <w:sz w:val="26"/>
          <w:szCs w:val="26"/>
        </w:rPr>
        <w:t xml:space="preserve">было </w:t>
      </w:r>
      <w:r w:rsidRPr="00C6736D">
        <w:rPr>
          <w:rFonts w:ascii="Times New Roman" w:hAnsi="Times New Roman" w:cs="Times New Roman"/>
          <w:color w:val="000000"/>
          <w:sz w:val="26"/>
          <w:szCs w:val="26"/>
        </w:rPr>
        <w:t xml:space="preserve">запланировано получить </w:t>
      </w:r>
      <w:r w:rsidRPr="007544A8">
        <w:rPr>
          <w:rFonts w:ascii="Times New Roman" w:hAnsi="Times New Roman" w:cs="Times New Roman"/>
          <w:color w:val="000000"/>
          <w:sz w:val="26"/>
          <w:szCs w:val="26"/>
        </w:rPr>
        <w:t>безвозмездных поступлений</w:t>
      </w:r>
      <w:r w:rsidRPr="00C6736D">
        <w:rPr>
          <w:rFonts w:ascii="Times New Roman" w:hAnsi="Times New Roman" w:cs="Times New Roman"/>
          <w:color w:val="000000"/>
          <w:sz w:val="26"/>
          <w:szCs w:val="26"/>
        </w:rPr>
        <w:t xml:space="preserve">на сумму 903323,9 тыс. рублей, в том числе от других бюджетов бюджетной системы  Российской Федерации 893921,4 тыс. рублей. Фактически поступило 879091,5 тыс. рублей, в т.ч. от других бюджетов 869689 тыс. рублей или 97,3 % к уточненному годовому  плану. </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По сравнению с 2017 годом поступило безвозмездных поступлений больше на 23,5 % или на 167529,7 тыс. рублей:</w:t>
      </w:r>
    </w:p>
    <w:tbl>
      <w:tblPr>
        <w:tblW w:w="9981" w:type="dxa"/>
        <w:tblInd w:w="98" w:type="dxa"/>
        <w:tblLayout w:type="fixed"/>
        <w:tblLook w:val="04A0"/>
      </w:tblPr>
      <w:tblGrid>
        <w:gridCol w:w="4972"/>
        <w:gridCol w:w="1558"/>
        <w:gridCol w:w="1276"/>
        <w:gridCol w:w="1276"/>
        <w:gridCol w:w="899"/>
      </w:tblGrid>
      <w:tr w:rsidR="00214187" w:rsidRPr="00EA5885" w:rsidTr="000C1F9D">
        <w:trPr>
          <w:trHeight w:val="1112"/>
        </w:trPr>
        <w:tc>
          <w:tcPr>
            <w:tcW w:w="4972" w:type="dxa"/>
            <w:vMerge w:val="restart"/>
            <w:tcBorders>
              <w:top w:val="single" w:sz="8" w:space="0" w:color="auto"/>
              <w:left w:val="single" w:sz="8" w:space="0" w:color="auto"/>
              <w:bottom w:val="nil"/>
              <w:right w:val="single" w:sz="4" w:space="0" w:color="auto"/>
            </w:tcBorders>
            <w:vAlign w:val="center"/>
            <w:hideMark/>
          </w:tcPr>
          <w:p w:rsidR="00214187" w:rsidRPr="00EA5885" w:rsidRDefault="00214187" w:rsidP="00951C84">
            <w:pPr>
              <w:spacing w:after="0" w:line="240" w:lineRule="auto"/>
              <w:ind w:firstLine="567"/>
              <w:jc w:val="center"/>
              <w:rPr>
                <w:rFonts w:ascii="Times New Roman" w:hAnsi="Times New Roman" w:cs="Times New Roman"/>
                <w:b/>
                <w:bCs/>
                <w:sz w:val="24"/>
                <w:szCs w:val="24"/>
              </w:rPr>
            </w:pPr>
            <w:r w:rsidRPr="00EA5885">
              <w:rPr>
                <w:rFonts w:ascii="Times New Roman" w:hAnsi="Times New Roman" w:cs="Times New Roman"/>
                <w:b/>
                <w:bCs/>
              </w:rPr>
              <w:t>Наименование КВД</w:t>
            </w:r>
          </w:p>
        </w:tc>
        <w:tc>
          <w:tcPr>
            <w:tcW w:w="1558" w:type="dxa"/>
            <w:vMerge w:val="restart"/>
            <w:tcBorders>
              <w:top w:val="single" w:sz="4" w:space="0" w:color="auto"/>
              <w:left w:val="nil"/>
              <w:bottom w:val="single" w:sz="4" w:space="0" w:color="auto"/>
              <w:right w:val="single" w:sz="4" w:space="0" w:color="auto"/>
            </w:tcBorders>
          </w:tcPr>
          <w:p w:rsidR="00214187" w:rsidRPr="00EA5885" w:rsidRDefault="00214187" w:rsidP="000C1F9D">
            <w:pPr>
              <w:spacing w:after="0" w:line="240" w:lineRule="auto"/>
              <w:jc w:val="center"/>
              <w:rPr>
                <w:rFonts w:ascii="Times New Roman" w:hAnsi="Times New Roman" w:cs="Times New Roman"/>
                <w:i/>
                <w:color w:val="000000"/>
                <w:sz w:val="24"/>
                <w:szCs w:val="24"/>
              </w:rPr>
            </w:pPr>
            <w:r w:rsidRPr="00EA5885">
              <w:rPr>
                <w:rFonts w:ascii="Times New Roman" w:hAnsi="Times New Roman" w:cs="Times New Roman"/>
                <w:i/>
                <w:color w:val="000000"/>
              </w:rPr>
              <w:t>Фактические поступления за 2017 год</w:t>
            </w:r>
          </w:p>
          <w:p w:rsidR="00214187" w:rsidRPr="00EA5885" w:rsidRDefault="00214187" w:rsidP="000C1F9D">
            <w:pPr>
              <w:spacing w:after="0" w:line="240" w:lineRule="auto"/>
              <w:ind w:firstLine="567"/>
              <w:rPr>
                <w:rFonts w:ascii="Times New Roman" w:hAnsi="Times New Roman" w:cs="Times New Roman"/>
                <w:i/>
                <w:color w:val="000000"/>
                <w:sz w:val="24"/>
                <w:szCs w:val="24"/>
              </w:rPr>
            </w:pPr>
          </w:p>
        </w:tc>
        <w:tc>
          <w:tcPr>
            <w:tcW w:w="1276" w:type="dxa"/>
            <w:vMerge w:val="restart"/>
            <w:tcBorders>
              <w:top w:val="single" w:sz="4" w:space="0" w:color="auto"/>
              <w:left w:val="single" w:sz="4" w:space="0" w:color="auto"/>
              <w:bottom w:val="single" w:sz="4" w:space="0" w:color="auto"/>
              <w:right w:val="nil"/>
            </w:tcBorders>
            <w:hideMark/>
          </w:tcPr>
          <w:p w:rsidR="00214187" w:rsidRPr="00EA5885" w:rsidRDefault="00214187" w:rsidP="000C1F9D">
            <w:pPr>
              <w:spacing w:after="0" w:line="240" w:lineRule="auto"/>
              <w:jc w:val="center"/>
              <w:rPr>
                <w:rFonts w:ascii="Times New Roman" w:hAnsi="Times New Roman" w:cs="Times New Roman"/>
                <w:i/>
                <w:color w:val="000000"/>
                <w:sz w:val="24"/>
                <w:szCs w:val="24"/>
              </w:rPr>
            </w:pPr>
            <w:r w:rsidRPr="00EA5885">
              <w:rPr>
                <w:rFonts w:ascii="Times New Roman" w:hAnsi="Times New Roman" w:cs="Times New Roman"/>
                <w:i/>
                <w:color w:val="000000"/>
              </w:rPr>
              <w:t>Фактические поступления за 2018 год</w:t>
            </w:r>
          </w:p>
        </w:tc>
        <w:tc>
          <w:tcPr>
            <w:tcW w:w="2175" w:type="dxa"/>
            <w:gridSpan w:val="2"/>
            <w:tcBorders>
              <w:top w:val="single" w:sz="8" w:space="0" w:color="auto"/>
              <w:left w:val="single" w:sz="4" w:space="0" w:color="auto"/>
              <w:bottom w:val="nil"/>
              <w:right w:val="single" w:sz="8" w:space="0" w:color="auto"/>
            </w:tcBorders>
            <w:hideMark/>
          </w:tcPr>
          <w:p w:rsidR="00214187" w:rsidRPr="00EA5885" w:rsidRDefault="00214187" w:rsidP="000C1F9D">
            <w:pPr>
              <w:spacing w:after="0" w:line="240" w:lineRule="auto"/>
              <w:jc w:val="center"/>
              <w:rPr>
                <w:rFonts w:ascii="Times New Roman" w:hAnsi="Times New Roman" w:cs="Times New Roman"/>
                <w:i/>
                <w:color w:val="000000"/>
                <w:sz w:val="24"/>
                <w:szCs w:val="24"/>
              </w:rPr>
            </w:pPr>
            <w:r w:rsidRPr="00EA5885">
              <w:rPr>
                <w:rFonts w:ascii="Times New Roman" w:hAnsi="Times New Roman" w:cs="Times New Roman"/>
                <w:i/>
                <w:color w:val="000000"/>
              </w:rPr>
              <w:t>Отклонение (+,-)                                          /факт 2018 к факту 2017/</w:t>
            </w:r>
          </w:p>
        </w:tc>
      </w:tr>
      <w:tr w:rsidR="00214187" w:rsidRPr="00EA5885" w:rsidTr="000C1F9D">
        <w:trPr>
          <w:trHeight w:val="547"/>
        </w:trPr>
        <w:tc>
          <w:tcPr>
            <w:tcW w:w="4972" w:type="dxa"/>
            <w:vMerge/>
            <w:tcBorders>
              <w:top w:val="single" w:sz="8" w:space="0" w:color="auto"/>
              <w:left w:val="single" w:sz="8" w:space="0" w:color="auto"/>
              <w:bottom w:val="nil"/>
              <w:right w:val="single" w:sz="4" w:space="0" w:color="auto"/>
            </w:tcBorders>
            <w:vAlign w:val="center"/>
            <w:hideMark/>
          </w:tcPr>
          <w:p w:rsidR="00214187" w:rsidRPr="00EA5885" w:rsidRDefault="00214187" w:rsidP="00951C84">
            <w:pPr>
              <w:spacing w:after="0" w:line="240" w:lineRule="auto"/>
              <w:ind w:firstLine="567"/>
              <w:rPr>
                <w:rFonts w:ascii="Times New Roman" w:hAnsi="Times New Roman" w:cs="Times New Roman"/>
                <w:b/>
                <w:bCs/>
                <w:sz w:val="24"/>
                <w:szCs w:val="24"/>
              </w:rPr>
            </w:pPr>
          </w:p>
        </w:tc>
        <w:tc>
          <w:tcPr>
            <w:tcW w:w="1558" w:type="dxa"/>
            <w:vMerge/>
            <w:tcBorders>
              <w:top w:val="single" w:sz="4" w:space="0" w:color="auto"/>
              <w:left w:val="nil"/>
              <w:bottom w:val="single" w:sz="4" w:space="0" w:color="auto"/>
              <w:right w:val="single" w:sz="4" w:space="0" w:color="auto"/>
            </w:tcBorders>
            <w:hideMark/>
          </w:tcPr>
          <w:p w:rsidR="00214187" w:rsidRPr="00EA5885" w:rsidRDefault="00214187" w:rsidP="000C1F9D">
            <w:pPr>
              <w:spacing w:after="0" w:line="240" w:lineRule="auto"/>
              <w:ind w:firstLine="567"/>
              <w:rPr>
                <w:rFonts w:ascii="Times New Roman" w:hAnsi="Times New Roman" w:cs="Times New Roman"/>
                <w:i/>
                <w:color w:val="000000"/>
                <w:sz w:val="24"/>
                <w:szCs w:val="24"/>
              </w:rPr>
            </w:pPr>
          </w:p>
        </w:tc>
        <w:tc>
          <w:tcPr>
            <w:tcW w:w="1276" w:type="dxa"/>
            <w:vMerge/>
            <w:tcBorders>
              <w:top w:val="single" w:sz="4" w:space="0" w:color="auto"/>
              <w:left w:val="single" w:sz="4" w:space="0" w:color="auto"/>
              <w:bottom w:val="single" w:sz="4" w:space="0" w:color="auto"/>
              <w:right w:val="nil"/>
            </w:tcBorders>
            <w:hideMark/>
          </w:tcPr>
          <w:p w:rsidR="00214187" w:rsidRPr="00EA5885" w:rsidRDefault="00214187" w:rsidP="000C1F9D">
            <w:pPr>
              <w:spacing w:after="0" w:line="240" w:lineRule="auto"/>
              <w:ind w:firstLine="567"/>
              <w:rPr>
                <w:rFonts w:ascii="Times New Roman" w:hAnsi="Times New Roman" w:cs="Times New Roman"/>
                <w:i/>
                <w:color w:val="000000"/>
                <w:sz w:val="24"/>
                <w:szCs w:val="24"/>
              </w:rPr>
            </w:pPr>
          </w:p>
        </w:tc>
        <w:tc>
          <w:tcPr>
            <w:tcW w:w="1276" w:type="dxa"/>
            <w:tcBorders>
              <w:top w:val="single" w:sz="8" w:space="0" w:color="auto"/>
              <w:left w:val="single" w:sz="4" w:space="0" w:color="auto"/>
              <w:bottom w:val="nil"/>
              <w:right w:val="single" w:sz="8" w:space="0" w:color="auto"/>
            </w:tcBorders>
            <w:hideMark/>
          </w:tcPr>
          <w:p w:rsidR="00214187" w:rsidRPr="00EA5885" w:rsidRDefault="00214187" w:rsidP="000C1F9D">
            <w:pPr>
              <w:spacing w:after="0" w:line="240" w:lineRule="auto"/>
              <w:rPr>
                <w:rFonts w:ascii="Times New Roman" w:hAnsi="Times New Roman" w:cs="Times New Roman"/>
                <w:i/>
                <w:color w:val="000000"/>
                <w:sz w:val="24"/>
                <w:szCs w:val="24"/>
              </w:rPr>
            </w:pPr>
            <w:r w:rsidRPr="00EA5885">
              <w:rPr>
                <w:rFonts w:ascii="Times New Roman" w:hAnsi="Times New Roman" w:cs="Times New Roman"/>
                <w:i/>
                <w:color w:val="000000"/>
              </w:rPr>
              <w:t>в тыс. руб.</w:t>
            </w:r>
          </w:p>
        </w:tc>
        <w:tc>
          <w:tcPr>
            <w:tcW w:w="899" w:type="dxa"/>
            <w:tcBorders>
              <w:top w:val="single" w:sz="8" w:space="0" w:color="auto"/>
              <w:left w:val="single" w:sz="4" w:space="0" w:color="auto"/>
              <w:bottom w:val="nil"/>
              <w:right w:val="single" w:sz="8" w:space="0" w:color="auto"/>
            </w:tcBorders>
            <w:hideMark/>
          </w:tcPr>
          <w:p w:rsidR="00214187" w:rsidRPr="00EA5885" w:rsidRDefault="00214187" w:rsidP="000C1F9D">
            <w:pPr>
              <w:spacing w:after="0" w:line="240" w:lineRule="auto"/>
              <w:rPr>
                <w:rFonts w:ascii="Times New Roman" w:hAnsi="Times New Roman" w:cs="Times New Roman"/>
                <w:i/>
                <w:color w:val="000000"/>
                <w:sz w:val="24"/>
                <w:szCs w:val="24"/>
              </w:rPr>
            </w:pPr>
            <w:r w:rsidRPr="00EA5885">
              <w:rPr>
                <w:rFonts w:ascii="Times New Roman" w:hAnsi="Times New Roman" w:cs="Times New Roman"/>
                <w:i/>
                <w:color w:val="000000"/>
              </w:rPr>
              <w:t>в %</w:t>
            </w:r>
          </w:p>
        </w:tc>
      </w:tr>
      <w:tr w:rsidR="00214187" w:rsidRPr="00EA5885" w:rsidTr="000C1F9D">
        <w:trPr>
          <w:trHeight w:val="279"/>
        </w:trPr>
        <w:tc>
          <w:tcPr>
            <w:tcW w:w="4972" w:type="dxa"/>
            <w:tcBorders>
              <w:top w:val="single" w:sz="8" w:space="0" w:color="auto"/>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
                <w:bCs/>
                <w:sz w:val="24"/>
                <w:szCs w:val="24"/>
              </w:rPr>
            </w:pPr>
            <w:r w:rsidRPr="00EA5885">
              <w:rPr>
                <w:rFonts w:ascii="Times New Roman" w:hAnsi="Times New Roman" w:cs="Times New Roman"/>
                <w:b/>
                <w:bCs/>
              </w:rPr>
              <w:t xml:space="preserve"> БЕЗВОЗМЕЗДНЫЕ ПОСТУПЛЕНИЯ</w:t>
            </w:r>
          </w:p>
        </w:tc>
        <w:tc>
          <w:tcPr>
            <w:tcW w:w="1558" w:type="dxa"/>
            <w:tcBorders>
              <w:top w:val="single" w:sz="4"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
                <w:color w:val="000000"/>
                <w:sz w:val="24"/>
                <w:szCs w:val="24"/>
              </w:rPr>
            </w:pPr>
            <w:r w:rsidRPr="00EA5885">
              <w:rPr>
                <w:rFonts w:ascii="Times New Roman" w:hAnsi="Times New Roman" w:cs="Times New Roman"/>
                <w:b/>
                <w:color w:val="000000"/>
              </w:rPr>
              <w:t>711561,8</w:t>
            </w:r>
          </w:p>
        </w:tc>
        <w:tc>
          <w:tcPr>
            <w:tcW w:w="1276" w:type="dxa"/>
            <w:tcBorders>
              <w:top w:val="single" w:sz="4"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
                <w:color w:val="000000"/>
                <w:sz w:val="24"/>
                <w:szCs w:val="24"/>
              </w:rPr>
            </w:pPr>
            <w:r w:rsidRPr="00EA5885">
              <w:rPr>
                <w:rFonts w:ascii="Times New Roman" w:hAnsi="Times New Roman" w:cs="Times New Roman"/>
                <w:b/>
                <w:color w:val="000000"/>
              </w:rPr>
              <w:t>879091,5</w:t>
            </w:r>
          </w:p>
        </w:tc>
        <w:tc>
          <w:tcPr>
            <w:tcW w:w="1276" w:type="dxa"/>
            <w:tcBorders>
              <w:top w:val="single" w:sz="8" w:space="0" w:color="auto"/>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
                <w:color w:val="000000"/>
                <w:sz w:val="24"/>
                <w:szCs w:val="24"/>
              </w:rPr>
            </w:pPr>
            <w:r w:rsidRPr="00EA5885">
              <w:rPr>
                <w:rFonts w:ascii="Times New Roman" w:hAnsi="Times New Roman" w:cs="Times New Roman"/>
                <w:b/>
                <w:color w:val="000000"/>
              </w:rPr>
              <w:t>167529,7</w:t>
            </w:r>
          </w:p>
        </w:tc>
        <w:tc>
          <w:tcPr>
            <w:tcW w:w="899" w:type="dxa"/>
            <w:tcBorders>
              <w:top w:val="single" w:sz="8" w:space="0" w:color="auto"/>
              <w:left w:val="nil"/>
              <w:bottom w:val="single" w:sz="8" w:space="0" w:color="auto"/>
              <w:right w:val="single" w:sz="8" w:space="0" w:color="auto"/>
            </w:tcBorders>
            <w:hideMark/>
          </w:tcPr>
          <w:p w:rsidR="00214187" w:rsidRPr="00EA5885" w:rsidRDefault="00214187" w:rsidP="000C1F9D">
            <w:pPr>
              <w:spacing w:after="0" w:line="240" w:lineRule="auto"/>
              <w:ind w:left="-107" w:firstLine="283"/>
              <w:rPr>
                <w:rFonts w:ascii="Times New Roman" w:hAnsi="Times New Roman" w:cs="Times New Roman"/>
                <w:b/>
                <w:color w:val="000000"/>
                <w:sz w:val="24"/>
                <w:szCs w:val="24"/>
              </w:rPr>
            </w:pPr>
            <w:r w:rsidRPr="00EA5885">
              <w:rPr>
                <w:rFonts w:ascii="Times New Roman" w:hAnsi="Times New Roman" w:cs="Times New Roman"/>
                <w:b/>
                <w:color w:val="000000"/>
              </w:rPr>
              <w:t>123,5</w:t>
            </w:r>
          </w:p>
        </w:tc>
      </w:tr>
      <w:tr w:rsidR="00214187" w:rsidRPr="00EA5885" w:rsidTr="000C1F9D">
        <w:trPr>
          <w:trHeight w:val="542"/>
        </w:trPr>
        <w:tc>
          <w:tcPr>
            <w:tcW w:w="4972" w:type="dxa"/>
            <w:tcBorders>
              <w:top w:val="nil"/>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Дотации от других бюджетов бюджетной системы Российской Федерации</w:t>
            </w:r>
          </w:p>
        </w:tc>
        <w:tc>
          <w:tcPr>
            <w:tcW w:w="1558"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155357,6</w:t>
            </w:r>
          </w:p>
        </w:tc>
        <w:tc>
          <w:tcPr>
            <w:tcW w:w="1276"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184411,7</w:t>
            </w:r>
          </w:p>
        </w:tc>
        <w:tc>
          <w:tcPr>
            <w:tcW w:w="1276" w:type="dxa"/>
            <w:tcBorders>
              <w:top w:val="nil"/>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29054,1</w:t>
            </w:r>
          </w:p>
        </w:tc>
        <w:tc>
          <w:tcPr>
            <w:tcW w:w="899" w:type="dxa"/>
            <w:tcBorders>
              <w:top w:val="nil"/>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118,7</w:t>
            </w:r>
          </w:p>
        </w:tc>
      </w:tr>
      <w:tr w:rsidR="00214187" w:rsidRPr="00EA5885" w:rsidTr="000C1F9D">
        <w:trPr>
          <w:trHeight w:val="542"/>
        </w:trPr>
        <w:tc>
          <w:tcPr>
            <w:tcW w:w="4972" w:type="dxa"/>
            <w:tcBorders>
              <w:top w:val="single" w:sz="8" w:space="0" w:color="auto"/>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Субсидии от других бюджетов бюджетной системы Российской Федерации</w:t>
            </w:r>
          </w:p>
        </w:tc>
        <w:tc>
          <w:tcPr>
            <w:tcW w:w="1558"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62609,4</w:t>
            </w:r>
          </w:p>
        </w:tc>
        <w:tc>
          <w:tcPr>
            <w:tcW w:w="1276"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92045,8</w:t>
            </w:r>
          </w:p>
        </w:tc>
        <w:tc>
          <w:tcPr>
            <w:tcW w:w="1276" w:type="dxa"/>
            <w:tcBorders>
              <w:top w:val="single" w:sz="8" w:space="0" w:color="auto"/>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29436,4</w:t>
            </w:r>
          </w:p>
        </w:tc>
        <w:tc>
          <w:tcPr>
            <w:tcW w:w="899" w:type="dxa"/>
            <w:tcBorders>
              <w:top w:val="single" w:sz="8" w:space="0" w:color="auto"/>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147</w:t>
            </w:r>
          </w:p>
        </w:tc>
      </w:tr>
      <w:tr w:rsidR="00214187" w:rsidRPr="00EA5885" w:rsidTr="000C1F9D">
        <w:trPr>
          <w:trHeight w:val="542"/>
        </w:trPr>
        <w:tc>
          <w:tcPr>
            <w:tcW w:w="4972" w:type="dxa"/>
            <w:tcBorders>
              <w:top w:val="single" w:sz="8" w:space="0" w:color="auto"/>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Субвенции от других бюджетов бюджетной системы Российской Федерации</w:t>
            </w:r>
          </w:p>
        </w:tc>
        <w:tc>
          <w:tcPr>
            <w:tcW w:w="1558"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478927,6</w:t>
            </w:r>
          </w:p>
        </w:tc>
        <w:tc>
          <w:tcPr>
            <w:tcW w:w="1276"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592103,6</w:t>
            </w:r>
          </w:p>
        </w:tc>
        <w:tc>
          <w:tcPr>
            <w:tcW w:w="1276" w:type="dxa"/>
            <w:tcBorders>
              <w:top w:val="single" w:sz="8" w:space="0" w:color="auto"/>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113176,0</w:t>
            </w:r>
          </w:p>
        </w:tc>
        <w:tc>
          <w:tcPr>
            <w:tcW w:w="899" w:type="dxa"/>
            <w:tcBorders>
              <w:top w:val="single" w:sz="8" w:space="0" w:color="auto"/>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123,6</w:t>
            </w:r>
          </w:p>
        </w:tc>
      </w:tr>
      <w:tr w:rsidR="00214187" w:rsidRPr="00EA5885" w:rsidTr="000C1F9D">
        <w:trPr>
          <w:trHeight w:val="269"/>
        </w:trPr>
        <w:tc>
          <w:tcPr>
            <w:tcW w:w="4972" w:type="dxa"/>
            <w:tcBorders>
              <w:top w:val="nil"/>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Иные межбюджетные трансферты</w:t>
            </w:r>
          </w:p>
        </w:tc>
        <w:tc>
          <w:tcPr>
            <w:tcW w:w="1558"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5576,6</w:t>
            </w:r>
          </w:p>
        </w:tc>
        <w:tc>
          <w:tcPr>
            <w:tcW w:w="1276"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1127,9</w:t>
            </w:r>
          </w:p>
        </w:tc>
        <w:tc>
          <w:tcPr>
            <w:tcW w:w="1276" w:type="dxa"/>
            <w:tcBorders>
              <w:top w:val="nil"/>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-4448,7</w:t>
            </w:r>
          </w:p>
        </w:tc>
        <w:tc>
          <w:tcPr>
            <w:tcW w:w="899" w:type="dxa"/>
            <w:tcBorders>
              <w:top w:val="nil"/>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20,2</w:t>
            </w:r>
          </w:p>
        </w:tc>
      </w:tr>
      <w:tr w:rsidR="00214187" w:rsidRPr="00EA5885" w:rsidTr="000C1F9D">
        <w:trPr>
          <w:trHeight w:val="377"/>
        </w:trPr>
        <w:tc>
          <w:tcPr>
            <w:tcW w:w="4972" w:type="dxa"/>
            <w:tcBorders>
              <w:top w:val="single" w:sz="4" w:space="0" w:color="auto"/>
              <w:left w:val="single" w:sz="4" w:space="0" w:color="auto"/>
              <w:bottom w:val="single" w:sz="4"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sz w:val="24"/>
                <w:szCs w:val="24"/>
              </w:rPr>
            </w:pPr>
            <w:r w:rsidRPr="00EA5885">
              <w:rPr>
                <w:rFonts w:ascii="Times New Roman" w:hAnsi="Times New Roman" w:cs="Times New Roman"/>
              </w:rPr>
              <w:t xml:space="preserve"> Прочие безвозмездные поступления </w:t>
            </w:r>
          </w:p>
        </w:tc>
        <w:tc>
          <w:tcPr>
            <w:tcW w:w="1558" w:type="dxa"/>
            <w:tcBorders>
              <w:top w:val="single" w:sz="4" w:space="0" w:color="auto"/>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12747,0</w:t>
            </w:r>
          </w:p>
        </w:tc>
        <w:tc>
          <w:tcPr>
            <w:tcW w:w="1276" w:type="dxa"/>
            <w:tcBorders>
              <w:top w:val="single" w:sz="4" w:space="0" w:color="auto"/>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11898,3</w:t>
            </w:r>
          </w:p>
        </w:tc>
        <w:tc>
          <w:tcPr>
            <w:tcW w:w="1276" w:type="dxa"/>
            <w:tcBorders>
              <w:top w:val="single" w:sz="4" w:space="0" w:color="auto"/>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-848,7</w:t>
            </w:r>
          </w:p>
        </w:tc>
        <w:tc>
          <w:tcPr>
            <w:tcW w:w="899" w:type="dxa"/>
            <w:tcBorders>
              <w:top w:val="single" w:sz="4" w:space="0" w:color="auto"/>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93,3</w:t>
            </w:r>
          </w:p>
        </w:tc>
      </w:tr>
      <w:tr w:rsidR="00214187" w:rsidRPr="00EA5885" w:rsidTr="000C1F9D">
        <w:trPr>
          <w:trHeight w:val="274"/>
        </w:trPr>
        <w:tc>
          <w:tcPr>
            <w:tcW w:w="4972" w:type="dxa"/>
            <w:tcBorders>
              <w:top w:val="nil"/>
              <w:left w:val="single" w:sz="4" w:space="0" w:color="auto"/>
              <w:bottom w:val="single" w:sz="4"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sz w:val="24"/>
                <w:szCs w:val="24"/>
              </w:rPr>
            </w:pPr>
            <w:r w:rsidRPr="00EA5885">
              <w:rPr>
                <w:rFonts w:ascii="Times New Roman" w:hAnsi="Times New Roman" w:cs="Times New Roman"/>
              </w:rPr>
              <w:t xml:space="preserve"> Доходы бюджетов муниципальных районов от возврата бюджетными учреждениями остатков субсидий прошлых лет</w:t>
            </w:r>
          </w:p>
        </w:tc>
        <w:tc>
          <w:tcPr>
            <w:tcW w:w="1558"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0</w:t>
            </w:r>
          </w:p>
        </w:tc>
        <w:tc>
          <w:tcPr>
            <w:tcW w:w="1276"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131,3</w:t>
            </w:r>
          </w:p>
        </w:tc>
        <w:tc>
          <w:tcPr>
            <w:tcW w:w="1276"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131,3</w:t>
            </w:r>
          </w:p>
        </w:tc>
        <w:tc>
          <w:tcPr>
            <w:tcW w:w="899"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w:t>
            </w:r>
          </w:p>
        </w:tc>
      </w:tr>
      <w:tr w:rsidR="00214187" w:rsidRPr="00EA5885" w:rsidTr="000C1F9D">
        <w:trPr>
          <w:trHeight w:val="274"/>
        </w:trPr>
        <w:tc>
          <w:tcPr>
            <w:tcW w:w="4972" w:type="dxa"/>
            <w:tcBorders>
              <w:top w:val="nil"/>
              <w:left w:val="single" w:sz="4" w:space="0" w:color="auto"/>
              <w:bottom w:val="single" w:sz="4"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sz w:val="24"/>
                <w:szCs w:val="24"/>
              </w:rPr>
            </w:pPr>
            <w:r w:rsidRPr="00EA5885">
              <w:rPr>
                <w:rFonts w:ascii="Times New Roman" w:hAnsi="Times New Roman" w:cs="Times New Roman"/>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58"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-3656,48</w:t>
            </w:r>
          </w:p>
        </w:tc>
        <w:tc>
          <w:tcPr>
            <w:tcW w:w="1276"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-2627,1</w:t>
            </w:r>
          </w:p>
        </w:tc>
        <w:tc>
          <w:tcPr>
            <w:tcW w:w="1276"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1029,4</w:t>
            </w:r>
          </w:p>
        </w:tc>
        <w:tc>
          <w:tcPr>
            <w:tcW w:w="899"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71,8</w:t>
            </w:r>
          </w:p>
        </w:tc>
      </w:tr>
    </w:tbl>
    <w:p w:rsidR="00214187" w:rsidRPr="00C6736D" w:rsidRDefault="00214187" w:rsidP="00951C84">
      <w:pPr>
        <w:pStyle w:val="a3"/>
        <w:widowControl w:val="0"/>
        <w:ind w:firstLine="567"/>
        <w:rPr>
          <w:sz w:val="26"/>
          <w:szCs w:val="26"/>
        </w:rPr>
      </w:pP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дотациям</w:t>
      </w:r>
      <w:r w:rsidRPr="00C6736D">
        <w:rPr>
          <w:bCs/>
          <w:sz w:val="26"/>
          <w:szCs w:val="26"/>
        </w:rPr>
        <w:t xml:space="preserve">составили 184411,7 тыс. руб., что на 29054,1 тыс. рублей больше, чем в прошлом году (155357,6 тыс. рублей). </w:t>
      </w:r>
      <w:r w:rsidRPr="00C6736D">
        <w:rPr>
          <w:sz w:val="26"/>
          <w:szCs w:val="26"/>
        </w:rPr>
        <w:t xml:space="preserve">Бюджетные назначения установлены в сумме </w:t>
      </w:r>
      <w:r w:rsidRPr="00C6736D">
        <w:rPr>
          <w:bCs/>
          <w:sz w:val="26"/>
          <w:szCs w:val="26"/>
        </w:rPr>
        <w:t xml:space="preserve">184411,7 </w:t>
      </w:r>
      <w:r w:rsidRPr="00C6736D">
        <w:rPr>
          <w:sz w:val="26"/>
          <w:szCs w:val="26"/>
        </w:rPr>
        <w:t>тыс. рублей, выполнение на 100 %.</w:t>
      </w:r>
    </w:p>
    <w:p w:rsidR="00214187" w:rsidRPr="00C6736D" w:rsidRDefault="00214187" w:rsidP="00951C84">
      <w:pPr>
        <w:pStyle w:val="a3"/>
        <w:widowControl w:val="0"/>
        <w:ind w:firstLine="567"/>
        <w:rPr>
          <w:color w:val="000000"/>
          <w:sz w:val="26"/>
          <w:szCs w:val="26"/>
        </w:rPr>
      </w:pPr>
      <w:r w:rsidRPr="00C6736D">
        <w:rPr>
          <w:sz w:val="26"/>
          <w:szCs w:val="26"/>
        </w:rPr>
        <w:t xml:space="preserve">Поступления по </w:t>
      </w:r>
      <w:r w:rsidRPr="007544A8">
        <w:rPr>
          <w:sz w:val="26"/>
          <w:szCs w:val="26"/>
        </w:rPr>
        <w:t>субсидиям</w:t>
      </w:r>
      <w:r w:rsidRPr="00C6736D">
        <w:rPr>
          <w:bCs/>
          <w:sz w:val="26"/>
          <w:szCs w:val="26"/>
        </w:rPr>
        <w:t xml:space="preserve">составили 92045,8 тыс. руб., что на 29436,4 тыс. рублей больше, чем в прошлом году (62609,4 тыс. рублей). </w:t>
      </w:r>
      <w:r w:rsidRPr="00C6736D">
        <w:rPr>
          <w:sz w:val="26"/>
          <w:szCs w:val="26"/>
        </w:rPr>
        <w:t>Бюджетные назначения установлены в сумме 113161,2 тыс. рублей, выполнение на 81,3 %.</w:t>
      </w:r>
    </w:p>
    <w:p w:rsidR="00214187" w:rsidRPr="00C6736D" w:rsidRDefault="00214187" w:rsidP="00951C84">
      <w:pPr>
        <w:pStyle w:val="a3"/>
        <w:widowControl w:val="0"/>
        <w:ind w:firstLine="567"/>
        <w:rPr>
          <w:sz w:val="26"/>
          <w:szCs w:val="28"/>
        </w:rPr>
      </w:pPr>
      <w:r w:rsidRPr="00C6736D">
        <w:rPr>
          <w:color w:val="000000"/>
          <w:sz w:val="26"/>
          <w:szCs w:val="26"/>
        </w:rPr>
        <w:t>Н</w:t>
      </w:r>
      <w:r w:rsidRPr="00C6736D">
        <w:rPr>
          <w:sz w:val="26"/>
          <w:szCs w:val="28"/>
        </w:rPr>
        <w:t>е в полном объеме поступили субсидии:</w:t>
      </w:r>
    </w:p>
    <w:p w:rsidR="00214187" w:rsidRPr="00C6736D" w:rsidRDefault="00214187" w:rsidP="00951C84">
      <w:pPr>
        <w:pStyle w:val="a3"/>
        <w:widowControl w:val="0"/>
        <w:ind w:firstLine="567"/>
        <w:rPr>
          <w:sz w:val="26"/>
          <w:szCs w:val="28"/>
        </w:rPr>
      </w:pPr>
      <w:r w:rsidRPr="00C6736D">
        <w:rPr>
          <w:sz w:val="26"/>
          <w:szCs w:val="28"/>
        </w:rPr>
        <w:t xml:space="preserve">-  на строительство объектов размещения (полигонов,  площадок хранения) твердых бытовых и промышленных отходов для обеспечения экологичной и </w:t>
      </w:r>
      <w:r w:rsidRPr="00C6736D">
        <w:rPr>
          <w:sz w:val="26"/>
          <w:szCs w:val="28"/>
        </w:rPr>
        <w:lastRenderedPageBreak/>
        <w:t xml:space="preserve">эффективной утилизации отходов (4103,2 тыс. рублей); </w:t>
      </w:r>
    </w:p>
    <w:p w:rsidR="00214187" w:rsidRPr="00C6736D" w:rsidRDefault="00214187" w:rsidP="00951C84">
      <w:pPr>
        <w:pStyle w:val="a3"/>
        <w:widowControl w:val="0"/>
        <w:ind w:firstLine="567"/>
        <w:rPr>
          <w:sz w:val="26"/>
          <w:szCs w:val="28"/>
        </w:rPr>
      </w:pPr>
      <w:r w:rsidRPr="00C6736D">
        <w:rPr>
          <w:sz w:val="26"/>
          <w:szCs w:val="28"/>
        </w:rPr>
        <w:t xml:space="preserve">- на содержание автомобильных дорог общего пользования местного значения (133,2 тыс. рублей); </w:t>
      </w:r>
    </w:p>
    <w:p w:rsidR="00214187" w:rsidRPr="00C6736D" w:rsidRDefault="00214187" w:rsidP="00951C84">
      <w:pPr>
        <w:pStyle w:val="a3"/>
        <w:widowControl w:val="0"/>
        <w:ind w:firstLine="567"/>
        <w:rPr>
          <w:sz w:val="26"/>
          <w:szCs w:val="28"/>
        </w:rPr>
      </w:pPr>
      <w:r w:rsidRPr="00C6736D">
        <w:rPr>
          <w:sz w:val="26"/>
          <w:szCs w:val="28"/>
        </w:rPr>
        <w:t xml:space="preserve">- на оборудование и содержание ледовых переправ и зимних автомобильных дорог общего пользования местного значения (1057,7 тыс. рублей); </w:t>
      </w:r>
    </w:p>
    <w:p w:rsidR="00214187" w:rsidRPr="00C6736D" w:rsidRDefault="00214187" w:rsidP="00951C84">
      <w:pPr>
        <w:pStyle w:val="a3"/>
        <w:widowControl w:val="0"/>
        <w:ind w:firstLine="567"/>
        <w:rPr>
          <w:sz w:val="26"/>
          <w:szCs w:val="28"/>
        </w:rPr>
      </w:pPr>
      <w:r w:rsidRPr="00C6736D">
        <w:rPr>
          <w:sz w:val="26"/>
          <w:szCs w:val="28"/>
        </w:rPr>
        <w:t xml:space="preserve">- на возмещение выпадающих доходов организациям речного транспорта (2,9 тыс. рублей); </w:t>
      </w:r>
    </w:p>
    <w:p w:rsidR="00214187" w:rsidRPr="00C6736D" w:rsidRDefault="00214187" w:rsidP="00951C84">
      <w:pPr>
        <w:pStyle w:val="a3"/>
        <w:widowControl w:val="0"/>
        <w:ind w:firstLine="567"/>
        <w:rPr>
          <w:sz w:val="26"/>
          <w:szCs w:val="28"/>
        </w:rPr>
      </w:pPr>
      <w:r w:rsidRPr="00C6736D">
        <w:rPr>
          <w:sz w:val="26"/>
          <w:szCs w:val="28"/>
        </w:rPr>
        <w:t xml:space="preserve">- на создание систем по раздельному сбору отходов (691,5 тыс. рублей);  </w:t>
      </w:r>
    </w:p>
    <w:p w:rsidR="00214187" w:rsidRPr="00C6736D" w:rsidRDefault="00214187" w:rsidP="00951C84">
      <w:pPr>
        <w:pStyle w:val="a3"/>
        <w:widowControl w:val="0"/>
        <w:ind w:firstLine="567"/>
        <w:rPr>
          <w:sz w:val="26"/>
          <w:szCs w:val="28"/>
        </w:rPr>
      </w:pPr>
      <w:r w:rsidRPr="00C6736D">
        <w:rPr>
          <w:sz w:val="26"/>
          <w:szCs w:val="28"/>
        </w:rPr>
        <w:t xml:space="preserve">- на установку наплавного моста (15126,9 тыс. рублей). </w:t>
      </w:r>
    </w:p>
    <w:p w:rsidR="00214187" w:rsidRPr="00C6736D" w:rsidRDefault="00214187" w:rsidP="00951C84">
      <w:pPr>
        <w:pStyle w:val="a3"/>
        <w:widowControl w:val="0"/>
        <w:ind w:firstLine="567"/>
        <w:rPr>
          <w:sz w:val="26"/>
          <w:szCs w:val="28"/>
        </w:rPr>
      </w:pPr>
      <w:r w:rsidRPr="00C6736D">
        <w:rPr>
          <w:sz w:val="26"/>
          <w:szCs w:val="28"/>
        </w:rPr>
        <w:t>По сравнению с прошлым годом увеличились прочие субсидии на сумму 30228,4 тыс. рублей. Увеличены субсидии:</w:t>
      </w:r>
    </w:p>
    <w:p w:rsidR="00214187" w:rsidRPr="00C6736D" w:rsidRDefault="00214187" w:rsidP="00951C84">
      <w:pPr>
        <w:pStyle w:val="a3"/>
        <w:widowControl w:val="0"/>
        <w:ind w:firstLine="567"/>
        <w:rPr>
          <w:sz w:val="26"/>
          <w:szCs w:val="28"/>
        </w:rPr>
      </w:pPr>
      <w:r w:rsidRPr="00C6736D">
        <w:rPr>
          <w:sz w:val="26"/>
          <w:szCs w:val="28"/>
        </w:rPr>
        <w:t>- на питание детей 1-4 классов – на 404,8 тыс. рублей,</w:t>
      </w:r>
    </w:p>
    <w:p w:rsidR="00214187" w:rsidRPr="00C6736D" w:rsidRDefault="00214187" w:rsidP="00951C84">
      <w:pPr>
        <w:pStyle w:val="a3"/>
        <w:widowControl w:val="0"/>
        <w:ind w:firstLine="567"/>
        <w:rPr>
          <w:sz w:val="26"/>
          <w:szCs w:val="28"/>
        </w:rPr>
      </w:pPr>
      <w:r w:rsidRPr="00C6736D">
        <w:rPr>
          <w:sz w:val="26"/>
          <w:szCs w:val="28"/>
        </w:rPr>
        <w:t>- на повышение оплаты труда педагогическим работникам и работникам культуры – на 14055,5 тыс. рублей,</w:t>
      </w:r>
    </w:p>
    <w:p w:rsidR="00214187" w:rsidRPr="00C6736D" w:rsidRDefault="00214187" w:rsidP="00951C84">
      <w:pPr>
        <w:pStyle w:val="a3"/>
        <w:widowControl w:val="0"/>
        <w:ind w:firstLine="567"/>
        <w:rPr>
          <w:sz w:val="26"/>
          <w:szCs w:val="28"/>
        </w:rPr>
      </w:pPr>
      <w:r w:rsidRPr="00C6736D">
        <w:rPr>
          <w:sz w:val="26"/>
          <w:szCs w:val="28"/>
        </w:rPr>
        <w:t>- на народные проекты – на 1071,3 тыс. рублей,</w:t>
      </w:r>
    </w:p>
    <w:p w:rsidR="00214187" w:rsidRPr="00C6736D" w:rsidRDefault="00214187" w:rsidP="00951C84">
      <w:pPr>
        <w:pStyle w:val="a3"/>
        <w:widowControl w:val="0"/>
        <w:ind w:firstLine="567"/>
        <w:rPr>
          <w:sz w:val="26"/>
          <w:szCs w:val="28"/>
        </w:rPr>
      </w:pPr>
      <w:r w:rsidRPr="00C6736D">
        <w:rPr>
          <w:sz w:val="26"/>
          <w:szCs w:val="28"/>
        </w:rPr>
        <w:t xml:space="preserve">- на создание систем по раздельному сбору отходов – на 846,5 тыс. рублей, </w:t>
      </w:r>
    </w:p>
    <w:p w:rsidR="00214187" w:rsidRPr="00C6736D" w:rsidRDefault="00214187" w:rsidP="00951C84">
      <w:pPr>
        <w:pStyle w:val="a3"/>
        <w:widowControl w:val="0"/>
        <w:ind w:firstLine="567"/>
        <w:rPr>
          <w:sz w:val="26"/>
          <w:szCs w:val="28"/>
        </w:rPr>
      </w:pPr>
      <w:r w:rsidRPr="00C6736D">
        <w:rPr>
          <w:sz w:val="26"/>
          <w:szCs w:val="28"/>
        </w:rPr>
        <w:t>- на установку наплавного моста – на 14873,1 тыс. рублей.</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субвенциям</w:t>
      </w:r>
      <w:r w:rsidRPr="00C6736D">
        <w:rPr>
          <w:bCs/>
          <w:sz w:val="26"/>
          <w:szCs w:val="26"/>
        </w:rPr>
        <w:t xml:space="preserve">составили 592103,6 тыс. руб., что на 113176 тыс. рублей больше, чем в прошлом году (478927,7 тыс. рублей). </w:t>
      </w:r>
      <w:r w:rsidRPr="00C6736D">
        <w:rPr>
          <w:sz w:val="26"/>
          <w:szCs w:val="26"/>
        </w:rPr>
        <w:t>Бюджетные назначения установлены в сумме 595220,6 тыс. рублей, выполнение на 99,5 процентов. Не в полном объеме поступили субвенции:</w:t>
      </w:r>
    </w:p>
    <w:p w:rsidR="00214187" w:rsidRPr="00C6736D" w:rsidRDefault="00214187" w:rsidP="00951C84">
      <w:pPr>
        <w:pStyle w:val="a3"/>
        <w:widowControl w:val="0"/>
        <w:ind w:firstLine="567"/>
        <w:rPr>
          <w:sz w:val="26"/>
          <w:szCs w:val="26"/>
        </w:rPr>
      </w:pPr>
      <w:r w:rsidRPr="00C6736D">
        <w:rPr>
          <w:sz w:val="26"/>
          <w:szCs w:val="26"/>
        </w:rPr>
        <w:t>- в связи с отсутствием предложений на рынке недвижимости, на приобретение жилых помещений детям-сиротам (2281,8 тыс. рублей);</w:t>
      </w:r>
    </w:p>
    <w:p w:rsidR="00214187" w:rsidRPr="00C6736D" w:rsidRDefault="00214187" w:rsidP="00951C84">
      <w:pPr>
        <w:pStyle w:val="a3"/>
        <w:widowControl w:val="0"/>
        <w:ind w:firstLine="567"/>
        <w:rPr>
          <w:sz w:val="26"/>
          <w:szCs w:val="26"/>
        </w:rPr>
      </w:pPr>
      <w:r w:rsidRPr="00C6736D">
        <w:rPr>
          <w:sz w:val="26"/>
          <w:szCs w:val="26"/>
        </w:rPr>
        <w:t>- субвенции по предоставлению мер социальной поддержки педагогическим работникам (176,0 тыс. рублей);</w:t>
      </w:r>
    </w:p>
    <w:p w:rsidR="00214187" w:rsidRPr="00C6736D" w:rsidRDefault="00214187" w:rsidP="00951C84">
      <w:pPr>
        <w:pStyle w:val="a3"/>
        <w:widowControl w:val="0"/>
        <w:ind w:firstLine="567"/>
        <w:rPr>
          <w:sz w:val="26"/>
          <w:szCs w:val="26"/>
        </w:rPr>
      </w:pPr>
      <w:r w:rsidRPr="00C6736D">
        <w:rPr>
          <w:sz w:val="26"/>
          <w:szCs w:val="26"/>
        </w:rPr>
        <w:t xml:space="preserve">- субвенции на возмещение убытков и осуществление полномочий по возмещению убытков, возникающих в результате госрегулирования цен на топливо твердое (659,1 тыс. рублей). </w:t>
      </w:r>
    </w:p>
    <w:p w:rsidR="00214187" w:rsidRPr="00C6736D" w:rsidRDefault="00214187" w:rsidP="00951C84">
      <w:pPr>
        <w:pStyle w:val="a3"/>
        <w:widowControl w:val="0"/>
        <w:ind w:firstLine="567"/>
        <w:rPr>
          <w:sz w:val="26"/>
          <w:szCs w:val="26"/>
        </w:rPr>
      </w:pPr>
      <w:r w:rsidRPr="00C6736D">
        <w:rPr>
          <w:sz w:val="26"/>
          <w:szCs w:val="26"/>
        </w:rPr>
        <w:t xml:space="preserve">По сравнению с </w:t>
      </w:r>
      <w:r w:rsidR="00E4260A">
        <w:rPr>
          <w:sz w:val="26"/>
          <w:szCs w:val="26"/>
        </w:rPr>
        <w:t>2017</w:t>
      </w:r>
      <w:r w:rsidRPr="00C6736D">
        <w:rPr>
          <w:sz w:val="26"/>
          <w:szCs w:val="26"/>
        </w:rPr>
        <w:t xml:space="preserve"> годом в основном увеличились поступления субвенций на реализацию дошкольными и общеобразовательными организациями образовательных программ (на 116491,6 тыс. рублей).</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B07947">
        <w:rPr>
          <w:sz w:val="26"/>
          <w:szCs w:val="26"/>
        </w:rPr>
        <w:t>межбюджетным трансфертам</w:t>
      </w:r>
      <w:r w:rsidRPr="00C6736D">
        <w:rPr>
          <w:bCs/>
          <w:sz w:val="26"/>
          <w:szCs w:val="26"/>
        </w:rPr>
        <w:t xml:space="preserve">составили 1127,9 тыс. руб., что на 4448,7 тыс. рублей меньше, чем в прошлом году (5576,6 тыс. рублей). </w:t>
      </w:r>
      <w:r w:rsidRPr="00C6736D">
        <w:rPr>
          <w:sz w:val="26"/>
          <w:szCs w:val="26"/>
        </w:rPr>
        <w:t>Бюджетные назначения установлены в сумме 1127,9 тыс. рублей, выполнение на 100 процентов.</w:t>
      </w:r>
    </w:p>
    <w:p w:rsidR="007D63FC" w:rsidRDefault="007D63FC" w:rsidP="00951C84">
      <w:pPr>
        <w:spacing w:after="0" w:line="240" w:lineRule="auto"/>
        <w:ind w:firstLine="567"/>
        <w:jc w:val="center"/>
        <w:rPr>
          <w:rFonts w:ascii="Times New Roman" w:hAnsi="Times New Roman" w:cs="Times New Roman"/>
          <w:b/>
          <w:sz w:val="26"/>
          <w:szCs w:val="2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Исполнение бюджета МО МР «Ижемский» </w:t>
      </w: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по разделам бюдж</w:t>
      </w:r>
      <w:r w:rsidR="000C1F9D">
        <w:rPr>
          <w:rFonts w:ascii="Times New Roman" w:hAnsi="Times New Roman" w:cs="Times New Roman"/>
          <w:b/>
          <w:sz w:val="26"/>
          <w:szCs w:val="26"/>
        </w:rPr>
        <w:t>етной классификации за 2018 год</w:t>
      </w:r>
    </w:p>
    <w:p w:rsidR="00214187"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 xml:space="preserve">Первоначальный план по расходам бюджета района был утвержден решением Совета МР «Ижемский» </w:t>
      </w:r>
      <w:r w:rsidRPr="00C6736D">
        <w:rPr>
          <w:rFonts w:ascii="Times New Roman" w:hAnsi="Times New Roman" w:cs="Times New Roman"/>
          <w:sz w:val="26"/>
          <w:szCs w:val="26"/>
        </w:rPr>
        <w:t>в размере 938 442,0 тыс. рублей</w:t>
      </w:r>
      <w:r w:rsidR="00A74DB0">
        <w:rPr>
          <w:rFonts w:ascii="Times New Roman" w:hAnsi="Times New Roman" w:cs="Times New Roman"/>
          <w:sz w:val="26"/>
          <w:szCs w:val="26"/>
        </w:rPr>
        <w:t>.</w:t>
      </w:r>
      <w:r w:rsidRPr="00C6736D">
        <w:rPr>
          <w:rFonts w:ascii="Times New Roman" w:hAnsi="Times New Roman" w:cs="Times New Roman"/>
          <w:color w:val="000000"/>
          <w:sz w:val="26"/>
          <w:szCs w:val="26"/>
        </w:rPr>
        <w:t xml:space="preserve"> Окончательным решением по бюджету утвержден объем расходной части в размере 1 229 350,5 тыс. рублей. </w:t>
      </w:r>
    </w:p>
    <w:p w:rsidR="000C1F9D" w:rsidRPr="00C6736D" w:rsidRDefault="000C1F9D" w:rsidP="00951C84">
      <w:pPr>
        <w:spacing w:after="0" w:line="240" w:lineRule="auto"/>
        <w:ind w:firstLine="567"/>
        <w:jc w:val="both"/>
        <w:rPr>
          <w:rFonts w:ascii="Times New Roman" w:hAnsi="Times New Roman" w:cs="Times New Roman"/>
          <w:color w:val="000000"/>
          <w:sz w:val="26"/>
          <w:szCs w:val="2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Структура расходов бюджета МР «Ижемский»  </w:t>
      </w:r>
    </w:p>
    <w:p w:rsidR="00214187" w:rsidRPr="00C6736D" w:rsidRDefault="00214187" w:rsidP="00951C84">
      <w:pPr>
        <w:spacing w:after="0" w:line="240" w:lineRule="auto"/>
        <w:ind w:firstLine="567"/>
        <w:jc w:val="center"/>
        <w:rPr>
          <w:rFonts w:ascii="Times New Roman" w:hAnsi="Times New Roman" w:cs="Times New Roman"/>
          <w:sz w:val="26"/>
          <w:szCs w:val="26"/>
        </w:rPr>
      </w:pPr>
      <w:r w:rsidRPr="00C6736D">
        <w:rPr>
          <w:rFonts w:ascii="Times New Roman" w:hAnsi="Times New Roman" w:cs="Times New Roman"/>
          <w:b/>
          <w:sz w:val="26"/>
          <w:szCs w:val="26"/>
        </w:rPr>
        <w:t>по разделам бюджетной классификации за 2018 год</w:t>
      </w:r>
    </w:p>
    <w:p w:rsidR="00214187" w:rsidRPr="00C6736D" w:rsidRDefault="00EA5885" w:rsidP="00951C84">
      <w:pPr>
        <w:spacing w:after="0" w:line="240" w:lineRule="auto"/>
        <w:ind w:firstLine="567"/>
        <w:rPr>
          <w:sz w:val="18"/>
          <w:szCs w:val="18"/>
        </w:rPr>
      </w:pPr>
      <w:r>
        <w:rPr>
          <w:sz w:val="18"/>
          <w:szCs w:val="18"/>
        </w:rPr>
        <w:t xml:space="preserve">                                                                                                                                                                              </w:t>
      </w:r>
      <w:r w:rsidR="000C1F9D">
        <w:rPr>
          <w:sz w:val="18"/>
          <w:szCs w:val="18"/>
        </w:rPr>
        <w:t xml:space="preserve">                         </w:t>
      </w:r>
      <w:r>
        <w:rPr>
          <w:sz w:val="18"/>
          <w:szCs w:val="18"/>
        </w:rPr>
        <w:t xml:space="preserve"> </w:t>
      </w:r>
      <w:r w:rsidR="00214187" w:rsidRPr="00C6736D">
        <w:rPr>
          <w:sz w:val="18"/>
          <w:szCs w:val="18"/>
        </w:rPr>
        <w:t>(тыс. рублей)</w:t>
      </w:r>
    </w:p>
    <w:tbl>
      <w:tblPr>
        <w:tblStyle w:val="ad"/>
        <w:tblW w:w="10076" w:type="dxa"/>
        <w:jc w:val="center"/>
        <w:tblLook w:val="04A0"/>
      </w:tblPr>
      <w:tblGrid>
        <w:gridCol w:w="937"/>
        <w:gridCol w:w="3036"/>
        <w:gridCol w:w="1753"/>
        <w:gridCol w:w="1267"/>
        <w:gridCol w:w="1398"/>
        <w:gridCol w:w="829"/>
        <w:gridCol w:w="856"/>
      </w:tblGrid>
      <w:tr w:rsidR="00214187" w:rsidRPr="00EA5885" w:rsidTr="000C1F9D">
        <w:trPr>
          <w:jc w:val="center"/>
        </w:trPr>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Раздел</w:t>
            </w:r>
          </w:p>
        </w:tc>
        <w:tc>
          <w:tcPr>
            <w:tcW w:w="3036"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tabs>
                <w:tab w:val="left" w:pos="8280"/>
              </w:tabs>
              <w:ind w:firstLine="567"/>
              <w:jc w:val="center"/>
              <w:rPr>
                <w:rFonts w:ascii="Times New Roman" w:hAnsi="Times New Roman" w:cs="Times New Roman"/>
                <w:b/>
                <w:sz w:val="24"/>
                <w:szCs w:val="24"/>
              </w:rPr>
            </w:pPr>
            <w:r w:rsidRPr="00EA5885">
              <w:rPr>
                <w:rFonts w:ascii="Times New Roman" w:hAnsi="Times New Roman" w:cs="Times New Roman"/>
                <w:b/>
              </w:rPr>
              <w:t>Наименование</w:t>
            </w:r>
          </w:p>
        </w:tc>
        <w:tc>
          <w:tcPr>
            <w:tcW w:w="1753"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ind w:hanging="24"/>
              <w:jc w:val="center"/>
              <w:rPr>
                <w:rFonts w:ascii="Times New Roman" w:hAnsi="Times New Roman" w:cs="Times New Roman"/>
                <w:b/>
                <w:sz w:val="24"/>
                <w:szCs w:val="24"/>
              </w:rPr>
            </w:pPr>
            <w:r w:rsidRPr="00EA5885">
              <w:rPr>
                <w:rFonts w:ascii="Times New Roman" w:hAnsi="Times New Roman" w:cs="Times New Roman"/>
                <w:b/>
              </w:rPr>
              <w:t>Ассигнования</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Кассовые расходы</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Процент исполнения</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Удельный вес, %</w:t>
            </w:r>
          </w:p>
        </w:tc>
      </w:tr>
      <w:tr w:rsidR="00214187" w:rsidRPr="00EA5885" w:rsidTr="000C1F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план</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ind w:firstLine="34"/>
              <w:jc w:val="center"/>
              <w:rPr>
                <w:rFonts w:ascii="Times New Roman" w:hAnsi="Times New Roman" w:cs="Times New Roman"/>
                <w:b/>
                <w:sz w:val="24"/>
                <w:szCs w:val="24"/>
              </w:rPr>
            </w:pPr>
            <w:r w:rsidRPr="00EA5885">
              <w:rPr>
                <w:rFonts w:ascii="Times New Roman" w:hAnsi="Times New Roman" w:cs="Times New Roman"/>
                <w:b/>
              </w:rPr>
              <w:t>факт</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01</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Общегосударственные вопросы</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72 664,4</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71 313,6</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98,1</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5,91</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5,98</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02</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Национальная оборона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1 930,7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1892,4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98,0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0,16</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0,16</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03</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 xml:space="preserve">Национальная безопасность и правоохранительная </w:t>
            </w:r>
            <w:r w:rsidRPr="00EA5885">
              <w:rPr>
                <w:rFonts w:ascii="Times New Roman" w:hAnsi="Times New Roman" w:cs="Times New Roman"/>
              </w:rPr>
              <w:lastRenderedPageBreak/>
              <w:t>деятельность</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lastRenderedPageBreak/>
              <w:t>171,8</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171,8</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0,01</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0,01</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lastRenderedPageBreak/>
              <w:t>04</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Национальная экономика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123 605,3</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103 527,4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83,8</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10,05</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8,68</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05</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Жилищно-коммунальное хозяйство</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38 332,7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30 613,4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79,9</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3,12</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2,56</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07</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Образование</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793 680,7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790 569,4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99,6</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64,57</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66,24</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08</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Культура, кинематография</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128 064,9</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127 729,8</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99,7</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10,42</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10,70</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10</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Социальная политика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25 002,4</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21 858,7</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87,4</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2,03</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1,83</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11</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Физическая культура и спорт</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8 399,4</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8 375,8</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99,7</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0,68</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0,70</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13</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Обслуживание государственного и муниципального долга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214,50</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214,50</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0,02</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0,02</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14</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Межбюджетные трансферты общего характера бюджетам субъектов Российской Федерации и муниципальных образований</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37 283,7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37 283,7</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3,03</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3,12</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tcPr>
          <w:p w:rsidR="00214187" w:rsidRPr="00EA5885" w:rsidRDefault="00214187" w:rsidP="00951C84">
            <w:pPr>
              <w:ind w:firstLine="567"/>
              <w:jc w:val="right"/>
              <w:rPr>
                <w:rFonts w:ascii="Times New Roman" w:hAnsi="Times New Roman" w:cs="Times New Roman"/>
                <w:b/>
                <w:sz w:val="24"/>
                <w:szCs w:val="24"/>
              </w:rPr>
            </w:pP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b/>
                <w:sz w:val="24"/>
                <w:szCs w:val="24"/>
              </w:rPr>
            </w:pPr>
            <w:r w:rsidRPr="00EA5885">
              <w:rPr>
                <w:rFonts w:ascii="Times New Roman" w:hAnsi="Times New Roman" w:cs="Times New Roman"/>
                <w:b/>
              </w:rPr>
              <w:t>Итого расходов</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1 229 350,5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1 193 550,5</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97,1</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100,0</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100,0</w:t>
            </w:r>
          </w:p>
        </w:tc>
      </w:tr>
    </w:tbl>
    <w:p w:rsidR="00214187" w:rsidRPr="00DD55E1" w:rsidRDefault="00214187" w:rsidP="00951C84">
      <w:pPr>
        <w:spacing w:after="0" w:line="240" w:lineRule="auto"/>
        <w:ind w:firstLine="567"/>
        <w:jc w:val="both"/>
        <w:rPr>
          <w:sz w:val="16"/>
          <w:szCs w:val="16"/>
        </w:rPr>
      </w:pPr>
    </w:p>
    <w:p w:rsidR="00214187" w:rsidRPr="009308AC" w:rsidRDefault="00214187" w:rsidP="00951C84">
      <w:pPr>
        <w:spacing w:after="0" w:line="240" w:lineRule="auto"/>
        <w:ind w:firstLine="567"/>
        <w:jc w:val="both"/>
        <w:rPr>
          <w:rFonts w:ascii="Times New Roman" w:hAnsi="Times New Roman" w:cs="Times New Roman"/>
          <w:sz w:val="28"/>
          <w:szCs w:val="28"/>
        </w:rPr>
      </w:pPr>
      <w:r w:rsidRPr="009308AC">
        <w:rPr>
          <w:rFonts w:ascii="Times New Roman" w:hAnsi="Times New Roman" w:cs="Times New Roman"/>
          <w:sz w:val="28"/>
          <w:szCs w:val="28"/>
        </w:rPr>
        <w:t>Бюджет района за 2018 год исполнен по расходам в сумме 1 193 550,5 тыс. рублей или на 97,1 % от утвержденных годовых ассигнований. Низкое исполнение по разделам:</w:t>
      </w:r>
    </w:p>
    <w:p w:rsidR="00214187" w:rsidRPr="009308AC" w:rsidRDefault="00214187" w:rsidP="00951C84">
      <w:pPr>
        <w:spacing w:after="0" w:line="240" w:lineRule="auto"/>
        <w:ind w:firstLine="567"/>
        <w:jc w:val="both"/>
        <w:rPr>
          <w:rFonts w:ascii="Times New Roman" w:hAnsi="Times New Roman" w:cs="Times New Roman"/>
          <w:sz w:val="28"/>
          <w:szCs w:val="28"/>
        </w:rPr>
      </w:pPr>
      <w:r w:rsidRPr="009308AC">
        <w:rPr>
          <w:rFonts w:ascii="Times New Roman" w:hAnsi="Times New Roman" w:cs="Times New Roman"/>
          <w:sz w:val="28"/>
          <w:szCs w:val="28"/>
        </w:rPr>
        <w:t>- «Национальная экономика» (83,8 %) в связи со снижением цены контракта «Поставка наплавного моста» в результате проведения конкурсных процедур;</w:t>
      </w:r>
    </w:p>
    <w:p w:rsidR="00214187" w:rsidRPr="004B75EF" w:rsidRDefault="00214187" w:rsidP="00951C84">
      <w:pPr>
        <w:spacing w:after="0" w:line="240" w:lineRule="auto"/>
        <w:ind w:firstLine="567"/>
        <w:jc w:val="both"/>
        <w:rPr>
          <w:rFonts w:ascii="Times New Roman" w:hAnsi="Times New Roman" w:cs="Times New Roman"/>
          <w:sz w:val="28"/>
          <w:szCs w:val="28"/>
        </w:rPr>
      </w:pPr>
      <w:r w:rsidRPr="004B75EF">
        <w:rPr>
          <w:rFonts w:ascii="Times New Roman" w:hAnsi="Times New Roman" w:cs="Times New Roman"/>
          <w:sz w:val="28"/>
          <w:szCs w:val="28"/>
        </w:rPr>
        <w:t>- «Жилищно-коммунальное хозяйство» (79,9 %) в связи со снижением цены контракта «Строительство межпоселенческого полигона ТБО в с. Ижма» в результате проведения конкурсных процедур;</w:t>
      </w:r>
    </w:p>
    <w:p w:rsidR="00214187" w:rsidRPr="004B75EF" w:rsidRDefault="00214187" w:rsidP="00951C84">
      <w:pPr>
        <w:spacing w:after="0" w:line="240" w:lineRule="auto"/>
        <w:ind w:firstLine="567"/>
        <w:jc w:val="both"/>
        <w:rPr>
          <w:rFonts w:ascii="Times New Roman" w:hAnsi="Times New Roman" w:cs="Times New Roman"/>
          <w:sz w:val="28"/>
          <w:szCs w:val="28"/>
        </w:rPr>
      </w:pPr>
      <w:r w:rsidRPr="004B75EF">
        <w:rPr>
          <w:rFonts w:ascii="Times New Roman" w:hAnsi="Times New Roman" w:cs="Times New Roman"/>
          <w:sz w:val="28"/>
          <w:szCs w:val="28"/>
        </w:rPr>
        <w:t>- «Социальная политика» (87,4 %) в связи с отсутствием предложений на рынке недвижимости по приобретению жилых помещений детям-сиротам.</w:t>
      </w:r>
    </w:p>
    <w:p w:rsidR="00214187" w:rsidRPr="00EA5885" w:rsidRDefault="00214187" w:rsidP="00951C84">
      <w:pPr>
        <w:spacing w:after="0" w:line="240" w:lineRule="auto"/>
        <w:ind w:firstLine="567"/>
        <w:jc w:val="both"/>
        <w:rPr>
          <w:rFonts w:ascii="Times New Roman" w:hAnsi="Times New Roman" w:cs="Times New Roman"/>
          <w:sz w:val="28"/>
          <w:szCs w:val="28"/>
        </w:rPr>
      </w:pPr>
      <w:r w:rsidRPr="009308AC">
        <w:rPr>
          <w:rFonts w:ascii="Times New Roman" w:hAnsi="Times New Roman" w:cs="Times New Roman"/>
          <w:sz w:val="28"/>
          <w:szCs w:val="28"/>
        </w:rPr>
        <w:t>Наибольший удельный вес в расходах бюджета приходится на расходы социально-культурной сферы. В целом на эти расходы приходиться 77,7 % по плану и 79,47 % по факту от общего объема расходов, в том числе основная доля приходится на образование (64,57 % по плану и 66,24 % по факту) и культуру (10,42 % по плану и 10,70 % по факту).</w:t>
      </w:r>
    </w:p>
    <w:p w:rsidR="00214187" w:rsidRPr="009308AC" w:rsidRDefault="00214187" w:rsidP="00951C84">
      <w:pPr>
        <w:spacing w:after="0" w:line="240" w:lineRule="auto"/>
        <w:ind w:firstLine="567"/>
        <w:jc w:val="both"/>
        <w:rPr>
          <w:rFonts w:ascii="Times New Roman" w:hAnsi="Times New Roman" w:cs="Times New Roman"/>
          <w:color w:val="000000"/>
          <w:sz w:val="28"/>
          <w:szCs w:val="28"/>
        </w:rPr>
      </w:pPr>
      <w:r w:rsidRPr="009308AC">
        <w:rPr>
          <w:rFonts w:ascii="Times New Roman" w:hAnsi="Times New Roman" w:cs="Times New Roman"/>
          <w:color w:val="000000"/>
          <w:sz w:val="28"/>
          <w:szCs w:val="28"/>
        </w:rPr>
        <w:t xml:space="preserve">В бюджете на реализацию муниципальных программ запланированы ассигнования в сумме 1 128 186,9 тыс. рублей. Кассовые расходы составили 1 095 124,7  тыс. рублей или на 97,1 % от утвержденных годовых ассигнований. Удельный вес расходов на реализацию муниципальных программ в общем объеме расходов составил по плану – 91,8 %, по факту – 91,8 %. </w:t>
      </w: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Структура расходов бюджета МР «Ижемский»  </w:t>
      </w: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по программным и непрограммным направлениям расходов бюджета </w:t>
      </w:r>
    </w:p>
    <w:p w:rsidR="00214187" w:rsidRPr="00C6736D" w:rsidRDefault="00214187" w:rsidP="00951C84">
      <w:pPr>
        <w:spacing w:after="0" w:line="240" w:lineRule="auto"/>
        <w:ind w:firstLine="567"/>
        <w:jc w:val="center"/>
        <w:rPr>
          <w:rFonts w:ascii="Times New Roman" w:hAnsi="Times New Roman" w:cs="Times New Roman"/>
          <w:sz w:val="26"/>
          <w:szCs w:val="26"/>
        </w:rPr>
      </w:pPr>
      <w:r w:rsidRPr="00C6736D">
        <w:rPr>
          <w:rFonts w:ascii="Times New Roman" w:hAnsi="Times New Roman" w:cs="Times New Roman"/>
          <w:b/>
          <w:sz w:val="26"/>
          <w:szCs w:val="26"/>
        </w:rPr>
        <w:t>МР  «Ижемский» за 2018 год</w:t>
      </w:r>
    </w:p>
    <w:tbl>
      <w:tblPr>
        <w:tblW w:w="9795" w:type="dxa"/>
        <w:tblInd w:w="94" w:type="dxa"/>
        <w:tblLayout w:type="fixed"/>
        <w:tblLook w:val="04A0"/>
      </w:tblPr>
      <w:tblGrid>
        <w:gridCol w:w="4265"/>
        <w:gridCol w:w="1438"/>
        <w:gridCol w:w="1275"/>
        <w:gridCol w:w="993"/>
        <w:gridCol w:w="974"/>
        <w:gridCol w:w="850"/>
      </w:tblGrid>
      <w:tr w:rsidR="00214187" w:rsidRPr="00EA5885" w:rsidTr="00A74DB0">
        <w:trPr>
          <w:trHeight w:val="900"/>
        </w:trPr>
        <w:tc>
          <w:tcPr>
            <w:tcW w:w="4265"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 xml:space="preserve">Наименование </w:t>
            </w:r>
          </w:p>
        </w:tc>
        <w:tc>
          <w:tcPr>
            <w:tcW w:w="1438" w:type="dxa"/>
            <w:vMerge w:val="restart"/>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Ассигнования 2018  год (тыс. руб.)</w:t>
            </w:r>
          </w:p>
        </w:tc>
        <w:tc>
          <w:tcPr>
            <w:tcW w:w="1275" w:type="dxa"/>
            <w:vMerge w:val="restart"/>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Кассовое исполнение (тыс. руб.)</w:t>
            </w:r>
          </w:p>
        </w:tc>
        <w:tc>
          <w:tcPr>
            <w:tcW w:w="993" w:type="dxa"/>
            <w:vMerge w:val="restart"/>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 xml:space="preserve">Процент исполнения </w:t>
            </w:r>
          </w:p>
        </w:tc>
        <w:tc>
          <w:tcPr>
            <w:tcW w:w="1824" w:type="dxa"/>
            <w:gridSpan w:val="2"/>
            <w:tcBorders>
              <w:top w:val="single" w:sz="4" w:space="0" w:color="auto"/>
              <w:left w:val="nil"/>
              <w:bottom w:val="single" w:sz="4" w:space="0" w:color="auto"/>
              <w:right w:val="single" w:sz="4" w:space="0" w:color="auto"/>
            </w:tcBorders>
            <w:vAlign w:val="center"/>
            <w:hideMark/>
          </w:tcPr>
          <w:p w:rsidR="00214187" w:rsidRPr="00EA5885" w:rsidRDefault="00214187" w:rsidP="000C1F9D">
            <w:pPr>
              <w:tabs>
                <w:tab w:val="left" w:pos="8280"/>
              </w:tabs>
              <w:spacing w:after="0" w:line="240" w:lineRule="auto"/>
              <w:jc w:val="center"/>
              <w:rPr>
                <w:rFonts w:ascii="Times New Roman" w:hAnsi="Times New Roman" w:cs="Times New Roman"/>
                <w:b/>
              </w:rPr>
            </w:pPr>
            <w:r w:rsidRPr="00EA5885">
              <w:rPr>
                <w:rFonts w:ascii="Times New Roman" w:hAnsi="Times New Roman" w:cs="Times New Roman"/>
                <w:b/>
              </w:rPr>
              <w:t>Удельный вес, %</w:t>
            </w:r>
          </w:p>
        </w:tc>
      </w:tr>
      <w:tr w:rsidR="00214187" w:rsidRPr="00EA5885" w:rsidTr="00A74DB0">
        <w:trPr>
          <w:trHeight w:val="915"/>
        </w:trPr>
        <w:tc>
          <w:tcPr>
            <w:tcW w:w="4265" w:type="dxa"/>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1438" w:type="dxa"/>
            <w:vMerge/>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1275" w:type="dxa"/>
            <w:vMerge/>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993" w:type="dxa"/>
            <w:vMerge/>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tabs>
                <w:tab w:val="left" w:pos="8280"/>
              </w:tabs>
              <w:spacing w:after="0" w:line="240" w:lineRule="auto"/>
              <w:jc w:val="center"/>
              <w:rPr>
                <w:rFonts w:ascii="Times New Roman" w:hAnsi="Times New Roman" w:cs="Times New Roman"/>
                <w:b/>
              </w:rPr>
            </w:pPr>
            <w:r w:rsidRPr="00EA5885">
              <w:rPr>
                <w:rFonts w:ascii="Times New Roman" w:hAnsi="Times New Roman" w:cs="Times New Roman"/>
                <w:b/>
              </w:rPr>
              <w:t>план</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rPr>
            </w:pPr>
            <w:r w:rsidRPr="00EA5885">
              <w:rPr>
                <w:rFonts w:ascii="Times New Roman" w:hAnsi="Times New Roman" w:cs="Times New Roman"/>
                <w:b/>
              </w:rPr>
              <w:t>факт</w:t>
            </w:r>
          </w:p>
        </w:tc>
      </w:tr>
      <w:tr w:rsidR="00214187" w:rsidRPr="00EA5885" w:rsidTr="00A74DB0">
        <w:trPr>
          <w:trHeight w:val="1216"/>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"Территориальное развитие"</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40 350,0</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28 424,0</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70,4</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tabs>
                <w:tab w:val="left" w:pos="8280"/>
              </w:tabs>
              <w:spacing w:after="0" w:line="240" w:lineRule="auto"/>
              <w:jc w:val="right"/>
              <w:rPr>
                <w:rFonts w:ascii="Times New Roman" w:hAnsi="Times New Roman" w:cs="Times New Roman"/>
              </w:rPr>
            </w:pPr>
            <w:r w:rsidRPr="00EA5885">
              <w:rPr>
                <w:rFonts w:ascii="Times New Roman" w:hAnsi="Times New Roman" w:cs="Times New Roman"/>
              </w:rPr>
              <w:t>3,28</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2,38</w:t>
            </w:r>
          </w:p>
        </w:tc>
      </w:tr>
      <w:tr w:rsidR="00214187" w:rsidRPr="00EA5885" w:rsidTr="00A74DB0">
        <w:trPr>
          <w:trHeight w:val="1193"/>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lastRenderedPageBreak/>
              <w:t>Муниципальная программа муниципального образования муниципального района "Ижемский" "Развитие образования"</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749 401,1</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747 367,2</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99,7</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60,96</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62,62</w:t>
            </w:r>
          </w:p>
        </w:tc>
      </w:tr>
      <w:tr w:rsidR="00214187" w:rsidRPr="00EA5885" w:rsidTr="00A74DB0">
        <w:trPr>
          <w:trHeight w:val="706"/>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и сохранение культуры"</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141 472,8</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141 070,6</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99,7</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11,51</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11,82</w:t>
            </w:r>
          </w:p>
        </w:tc>
      </w:tr>
      <w:tr w:rsidR="00214187" w:rsidRPr="00EA5885" w:rsidTr="00A74DB0">
        <w:trPr>
          <w:trHeight w:val="688"/>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физической культуры и спорта"</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27 453,7</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27 430,1</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99,9</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2,23</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2,30</w:t>
            </w:r>
          </w:p>
        </w:tc>
      </w:tr>
      <w:tr w:rsidR="00214187" w:rsidRPr="00EA5885" w:rsidTr="00A74DB0">
        <w:trPr>
          <w:trHeight w:val="1255"/>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экономики"</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759,0</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759,0</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100,0</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0,06</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0,06</w:t>
            </w:r>
          </w:p>
        </w:tc>
      </w:tr>
      <w:tr w:rsidR="00214187" w:rsidRPr="00EA5885" w:rsidTr="00A74DB0">
        <w:trPr>
          <w:trHeight w:val="1233"/>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"Муниципальное управление"</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44 205,7</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43 709,6</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98,9</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3,60</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3,66</w:t>
            </w:r>
          </w:p>
        </w:tc>
      </w:tr>
      <w:tr w:rsidR="00214187" w:rsidRPr="00EA5885" w:rsidTr="00A74DB0">
        <w:trPr>
          <w:trHeight w:val="1481"/>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"Безопасность жизнедеятельности населения"</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442,8</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413,0</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93,3</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0,04</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0,03</w:t>
            </w:r>
          </w:p>
        </w:tc>
      </w:tr>
      <w:tr w:rsidR="00214187" w:rsidRPr="00EA5885" w:rsidTr="00A74DB0">
        <w:trPr>
          <w:trHeight w:val="622"/>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транспортной системы"</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124 101,8</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105 951,2</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85,4</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10,09</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8,88</w:t>
            </w:r>
          </w:p>
        </w:tc>
      </w:tr>
      <w:tr w:rsidR="00214187" w:rsidRPr="00EA5885" w:rsidTr="00A74DB0">
        <w:trPr>
          <w:trHeight w:val="207"/>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Непрограммные направления деятельности</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101 163,6</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98 425,8</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97,3</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8,23</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8,25</w:t>
            </w:r>
          </w:p>
        </w:tc>
      </w:tr>
      <w:tr w:rsidR="00214187" w:rsidRPr="00EA5885" w:rsidTr="00A74DB0">
        <w:trPr>
          <w:trHeight w:val="300"/>
        </w:trPr>
        <w:tc>
          <w:tcPr>
            <w:tcW w:w="4265" w:type="dxa"/>
            <w:tcBorders>
              <w:top w:val="nil"/>
              <w:left w:val="single" w:sz="4" w:space="0" w:color="auto"/>
              <w:bottom w:val="single" w:sz="4" w:space="0" w:color="auto"/>
              <w:right w:val="single" w:sz="4" w:space="0" w:color="auto"/>
            </w:tcBorders>
            <w:noWrap/>
            <w:vAlign w:val="center"/>
            <w:hideMark/>
          </w:tcPr>
          <w:p w:rsidR="00214187" w:rsidRPr="00EA5885" w:rsidRDefault="00214187" w:rsidP="000C1F9D">
            <w:pPr>
              <w:spacing w:after="0" w:line="240" w:lineRule="auto"/>
              <w:rPr>
                <w:rFonts w:ascii="Times New Roman" w:hAnsi="Times New Roman" w:cs="Times New Roman"/>
                <w:b/>
                <w:bCs/>
              </w:rPr>
            </w:pPr>
            <w:r w:rsidRPr="00EA5885">
              <w:rPr>
                <w:rFonts w:ascii="Times New Roman" w:hAnsi="Times New Roman" w:cs="Times New Roman"/>
                <w:b/>
                <w:bCs/>
              </w:rPr>
              <w:t>Итого</w:t>
            </w:r>
          </w:p>
        </w:tc>
        <w:tc>
          <w:tcPr>
            <w:tcW w:w="1438"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1 229 350,5</w:t>
            </w:r>
          </w:p>
        </w:tc>
        <w:tc>
          <w:tcPr>
            <w:tcW w:w="1275"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1 193 550,5</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97,1</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100,00</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100,00</w:t>
            </w:r>
          </w:p>
        </w:tc>
      </w:tr>
    </w:tbl>
    <w:p w:rsidR="00214187" w:rsidRPr="00AB16F9" w:rsidRDefault="00214187" w:rsidP="00951C84">
      <w:pPr>
        <w:spacing w:after="0" w:line="240" w:lineRule="auto"/>
        <w:ind w:firstLine="567"/>
        <w:jc w:val="both"/>
        <w:rPr>
          <w:rFonts w:ascii="Times New Roman" w:hAnsi="Times New Roman" w:cs="Times New Roman"/>
          <w:color w:val="000000"/>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«Территориальное развитие»</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sz w:val="26"/>
          <w:szCs w:val="26"/>
        </w:rPr>
        <w:t>Доля расходов по муниципальной программе «Территориальное развитие» в общей структуре расхода бюджета составила 3,28 % по плану и  2,38 % по факту. Всего расходов по данной программе было запланировано в сумме 40 350,0 тыс. рублей, исполнение составило 28 424,0 тыс. рублей или 70,4 % от утвержденных ассигнований в связи со снижением цены контракта «Строительство межпоселенческого полигона ТБО в с. Ижма» в результате проведения конкурсных процедур и переносом срока оплаты на 2019 год контракта по проектированию и проведению государственной экспертизы объекта «Строительство канализационных очистных сооружений в с. Ижма».</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sz w:val="26"/>
          <w:szCs w:val="26"/>
        </w:rPr>
        <w:t xml:space="preserve">1. Обеспечение жилыми помещениями детей-сирот, детей, оставшихся без попечения родителями. Расходы составили по плану- 8 283,5 тыс. рублей, по факту - 5 991,7 тыс. рублей или 68,5 % к уровню прошлого года. Снижение </w:t>
      </w:r>
      <w:r w:rsidRPr="00C6736D">
        <w:rPr>
          <w:rFonts w:ascii="Times New Roman" w:hAnsi="Times New Roman" w:cs="Times New Roman"/>
          <w:color w:val="000000"/>
          <w:sz w:val="26"/>
          <w:szCs w:val="26"/>
        </w:rPr>
        <w:t>в связи с приобретением меньшего количества квартир, чем в отчетном году (6 квартир – в 2018 году,10 квартир – в 2017 году).</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color w:val="000000"/>
          <w:sz w:val="26"/>
          <w:szCs w:val="26"/>
        </w:rPr>
        <w:t>2.</w:t>
      </w:r>
      <w:r w:rsidRPr="00C6736D">
        <w:rPr>
          <w:rFonts w:ascii="Times New Roman" w:hAnsi="Times New Roman" w:cs="Times New Roman"/>
          <w:sz w:val="26"/>
          <w:szCs w:val="26"/>
        </w:rPr>
        <w:t xml:space="preserve"> Предоставление молодым семьям, нуждающимся в улучшении жилищных условий социальных выплат на приобретение жилого помещения или создание объекта индивидуального жилищного строительства. Расходы составили по плану – 514,1 тыс. рублей, по факту – 514,0 тыс. рублей или 114,3 % к уровню прошлого года.</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lastRenderedPageBreak/>
        <w:t xml:space="preserve">3. Реализация народных проектов в сфере благоустройства. Расходы составили по плану - 1 028,3 тыс. рублей, по факту – 1 028,3 тыс. рублей или рост в 3,4 раза к уровню </w:t>
      </w:r>
      <w:r w:rsidR="00A74DB0">
        <w:rPr>
          <w:rFonts w:ascii="Times New Roman" w:hAnsi="Times New Roman" w:cs="Times New Roman"/>
          <w:sz w:val="26"/>
          <w:szCs w:val="26"/>
        </w:rPr>
        <w:t>2017</w:t>
      </w:r>
      <w:r w:rsidRPr="00C6736D">
        <w:rPr>
          <w:rFonts w:ascii="Times New Roman" w:hAnsi="Times New Roman" w:cs="Times New Roman"/>
          <w:sz w:val="26"/>
          <w:szCs w:val="26"/>
        </w:rPr>
        <w:t xml:space="preserve"> года в связи с реализацией в 2018 году 4 проектов, в 2017 году был реализован 1 проект.</w:t>
      </w:r>
    </w:p>
    <w:p w:rsidR="00214187" w:rsidRPr="00C6736D" w:rsidRDefault="00AB16F9"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4</w:t>
      </w:r>
      <w:r w:rsidR="00214187" w:rsidRPr="00C6736D">
        <w:rPr>
          <w:rFonts w:ascii="Times New Roman" w:hAnsi="Times New Roman" w:cs="Times New Roman"/>
          <w:sz w:val="26"/>
          <w:szCs w:val="26"/>
        </w:rPr>
        <w:t>. Обеспечение функционирования деятельности муниципального учреждения «Жилищное управление». Расходы составили по плану и факту 3 529,1 тыс. рублей соответственно. Исполнение к уровню прошлого года составило 97,4 %.</w:t>
      </w:r>
    </w:p>
    <w:p w:rsidR="00214187" w:rsidRPr="00C6736D" w:rsidRDefault="004A535C"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5</w:t>
      </w:r>
      <w:r w:rsidR="00214187" w:rsidRPr="00C6736D">
        <w:rPr>
          <w:rFonts w:ascii="Times New Roman" w:hAnsi="Times New Roman" w:cs="Times New Roman"/>
          <w:sz w:val="26"/>
          <w:szCs w:val="26"/>
        </w:rPr>
        <w:t>. Строительство и реконструкция объектов водоснабжения. Расходы составили по плану и факту 2 665,5 тыс. рублей соответственно. Низкое исполнение к уровню прошлого года (21,6 %) в связи со строительством водопроводных сетей в п. Щельяюр в 2017 году.</w:t>
      </w:r>
    </w:p>
    <w:p w:rsidR="00214187" w:rsidRPr="00C6736D" w:rsidRDefault="004A535C"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6</w:t>
      </w:r>
      <w:r w:rsidR="00214187" w:rsidRPr="00C6736D">
        <w:rPr>
          <w:rFonts w:ascii="Times New Roman" w:hAnsi="Times New Roman" w:cs="Times New Roman"/>
          <w:sz w:val="26"/>
          <w:szCs w:val="26"/>
        </w:rPr>
        <w:t>. Строительство межпоселенческого полигона твердых бытовых отходов в</w:t>
      </w:r>
      <w:r w:rsidR="004A0E9A">
        <w:rPr>
          <w:rFonts w:ascii="Times New Roman" w:hAnsi="Times New Roman" w:cs="Times New Roman"/>
          <w:sz w:val="26"/>
          <w:szCs w:val="26"/>
        </w:rPr>
        <w:br/>
      </w:r>
      <w:r w:rsidR="00214187" w:rsidRPr="00C6736D">
        <w:rPr>
          <w:rFonts w:ascii="Times New Roman" w:hAnsi="Times New Roman" w:cs="Times New Roman"/>
          <w:sz w:val="26"/>
          <w:szCs w:val="26"/>
        </w:rPr>
        <w:t xml:space="preserve">с. Ижма и объекта размещения (площадки хранения) твердых бытовых отходов в </w:t>
      </w:r>
      <w:r w:rsidR="004A0E9A">
        <w:rPr>
          <w:rFonts w:ascii="Times New Roman" w:hAnsi="Times New Roman" w:cs="Times New Roman"/>
          <w:sz w:val="26"/>
          <w:szCs w:val="26"/>
        </w:rPr>
        <w:br/>
      </w:r>
      <w:r w:rsidR="00214187" w:rsidRPr="00C6736D">
        <w:rPr>
          <w:rFonts w:ascii="Times New Roman" w:hAnsi="Times New Roman" w:cs="Times New Roman"/>
          <w:sz w:val="26"/>
          <w:szCs w:val="26"/>
        </w:rPr>
        <w:t>с. Сизябск</w:t>
      </w:r>
      <w:r w:rsidR="004A0E9A">
        <w:rPr>
          <w:rFonts w:ascii="Times New Roman" w:hAnsi="Times New Roman" w:cs="Times New Roman"/>
          <w:sz w:val="26"/>
          <w:szCs w:val="26"/>
        </w:rPr>
        <w:t xml:space="preserve"> </w:t>
      </w:r>
      <w:r w:rsidR="00214187" w:rsidRPr="00C6736D">
        <w:rPr>
          <w:rFonts w:ascii="Times New Roman" w:hAnsi="Times New Roman" w:cs="Times New Roman"/>
          <w:sz w:val="26"/>
          <w:szCs w:val="26"/>
        </w:rPr>
        <w:t>Ижемского района, в том числе проектно-изыскательские работы. Расходы составили по плану – 16 492,9 тыс. рублей, по факту – 12 323,7 тыс. рублей.</w:t>
      </w:r>
    </w:p>
    <w:p w:rsidR="00214187" w:rsidRPr="00C6736D" w:rsidRDefault="004A535C"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7</w:t>
      </w:r>
      <w:r w:rsidR="00214187" w:rsidRPr="00C6736D">
        <w:rPr>
          <w:rFonts w:ascii="Times New Roman" w:hAnsi="Times New Roman" w:cs="Times New Roman"/>
          <w:sz w:val="26"/>
          <w:szCs w:val="26"/>
        </w:rPr>
        <w:t>. Организация системы вывоза твердых бытовых отходов. Расходы составили по плану – 2 867,3 тыс. рублей, по факту – 2 006,0 тыс. рублей.</w:t>
      </w:r>
    </w:p>
    <w:p w:rsidR="00B64D2C" w:rsidRPr="00C6736D" w:rsidRDefault="00B64D2C" w:rsidP="00951C84">
      <w:pPr>
        <w:spacing w:after="0" w:line="240" w:lineRule="auto"/>
        <w:ind w:firstLine="567"/>
        <w:jc w:val="center"/>
        <w:rPr>
          <w:rFonts w:ascii="Times New Roman" w:hAnsi="Times New Roman" w:cs="Times New Roman"/>
          <w:b/>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«Развитие образования»</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образования» в общей структуре расхода бюджета составила 60,96 % по плану и  62,62 % по факту. Всего расходов по данной программе было запланировано в сумме 749 401,1 тыс. рублей, исполнение составило 747 367,2 тыс. рублей или 99,7 %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Оказание муниципальных услуг (выполнение работ) учреждениями образования. Расходы составили по плану и факту 661563,5 тыс. рублей соответственно. Рост к уровню прошлого года составил 124,3 % в связи с ростом МРОТ и ростом целевых показателей по заработной плате.</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Компенсация за содержание ребенка (присмотр и уход за ребенком) в муниципальных образовательных организациях. Расходы составили по плану и факту 8 848,2 тыс. рублей соответственно. Рост к уровню прошлого года 112,7 % в связи</w:t>
      </w:r>
      <w:r w:rsidRPr="00C6736D">
        <w:rPr>
          <w:rFonts w:ascii="Times New Roman" w:hAnsi="Times New Roman"/>
          <w:color w:val="000000"/>
          <w:sz w:val="26"/>
          <w:szCs w:val="26"/>
        </w:rPr>
        <w:t xml:space="preserve"> с ростом количества получателей.</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Проведение противопожарных мероприятий. Расходы составили по плану и факту 1 800,0 тыс. рублей соответственно. Низкое исполнение (76,1 %) к уровню прошлого года в связи с установкой системы оповещения о пожаре «Стрелец-мониторинг» в 2017 году.</w:t>
      </w:r>
    </w:p>
    <w:p w:rsidR="00214187" w:rsidRPr="00C6736D" w:rsidRDefault="00214187" w:rsidP="00951C84">
      <w:pPr>
        <w:pStyle w:val="a7"/>
        <w:numPr>
          <w:ilvl w:val="0"/>
          <w:numId w:val="37"/>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Создание условий для функционирования муниципальных образовательных организаций (</w:t>
      </w:r>
      <w:r w:rsidRPr="00C6736D">
        <w:rPr>
          <w:rFonts w:ascii="Times New Roman" w:hAnsi="Times New Roman"/>
          <w:color w:val="000000"/>
          <w:sz w:val="26"/>
          <w:szCs w:val="26"/>
        </w:rPr>
        <w:t>доставка и приобретение угля, выполнение работ по проведению капитальных и текущих ремонтов в образовательных организациях, ремонт спортивных залов).</w:t>
      </w:r>
      <w:r w:rsidRPr="00C6736D">
        <w:rPr>
          <w:rFonts w:ascii="Times New Roman" w:hAnsi="Times New Roman"/>
          <w:sz w:val="26"/>
          <w:szCs w:val="26"/>
        </w:rPr>
        <w:t xml:space="preserve"> Расходы составили по плану – 29 339,9 тыс. рублей, по факту – 29 338,7 тыс. рублей или 114,3 % к уровню прошлого года.</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Организация питания обучающихся в муниципальных образовательных организациях, реализующих программу начального, основного и среднего образования. Расходы составили по плану и факту 11 134,7 тыс. рублей соответственно. Рост к уровню прошлого года 103,9 % в связи</w:t>
      </w:r>
      <w:r w:rsidRPr="00C6736D">
        <w:rPr>
          <w:rFonts w:ascii="Times New Roman" w:hAnsi="Times New Roman"/>
          <w:color w:val="000000"/>
          <w:sz w:val="26"/>
          <w:szCs w:val="26"/>
        </w:rPr>
        <w:t xml:space="preserve"> с ростом </w:t>
      </w:r>
      <w:r w:rsidRPr="00C6736D">
        <w:rPr>
          <w:rFonts w:ascii="Times New Roman" w:hAnsi="Times New Roman"/>
          <w:sz w:val="26"/>
          <w:szCs w:val="26"/>
        </w:rPr>
        <w:t>численности обучающихся.</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Обеспечение оздоровления и отдыха детей, организация трудовых объединений. Расходы составили по плану - 1 944,4 тыс. рублей, по факту – 1 935,7 тыс. рублей. Рост к уровню прошлого года 107,2 %.</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lastRenderedPageBreak/>
        <w:t>Финансовое обеспечение отдела и централизованной бухгалтерии. Расходы составили по плану - 31 918,5 тыс. рублей, по факту – 31 907,6 тыс. рублей. Рост к уровню прошлого года 100,6 %.</w:t>
      </w:r>
    </w:p>
    <w:p w:rsidR="00214187" w:rsidRPr="00C6736D" w:rsidRDefault="00214187" w:rsidP="00951C84">
      <w:pPr>
        <w:tabs>
          <w:tab w:val="left" w:pos="284"/>
          <w:tab w:val="left" w:pos="567"/>
        </w:tabs>
        <w:spacing w:after="0" w:line="240" w:lineRule="auto"/>
        <w:ind w:firstLine="567"/>
        <w:jc w:val="both"/>
        <w:rPr>
          <w:rFonts w:ascii="Times New Roman" w:hAnsi="Times New Roman" w:cs="Times New Roman"/>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«Развитие и сохранение культуры»</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и сохранение культуры» в общей структуре расхода бюджета составила 11,51 % по плану и  11,82 % по факту. Всего расходов по данной программе было запланировано в сумме 141 472,8 тыс. рублей, исполнение составило 141 070,6 тыс. рублей или 99,7 %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38"/>
        </w:numPr>
        <w:tabs>
          <w:tab w:val="left" w:pos="0"/>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Оказание муниципальных услуг (выполнение работ) учреждениями культуры и искусства. Расходы составили по плану – 102 251,3 тыс. рублей, по факту – 102 183,2  тыс. рублей. Рост к уровню </w:t>
      </w:r>
      <w:r w:rsidR="003213F2">
        <w:rPr>
          <w:rFonts w:ascii="Times New Roman" w:hAnsi="Times New Roman"/>
          <w:sz w:val="26"/>
          <w:szCs w:val="26"/>
        </w:rPr>
        <w:t>2017</w:t>
      </w:r>
      <w:r w:rsidRPr="00C6736D">
        <w:rPr>
          <w:rFonts w:ascii="Times New Roman" w:hAnsi="Times New Roman"/>
          <w:sz w:val="26"/>
          <w:szCs w:val="26"/>
        </w:rPr>
        <w:t xml:space="preserve"> года составил 123,2 % в связи с ростом МРОТ и ростом целевых показателей по заработной плате.</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Укрепление и модернизация материально-технической базы объектов сферы культуры. Расходы составили по плану и факту 2 045,7 тыс. рублей соответственно. Исполнение к уровню прошлого года составило 37,8 % в связи с ремонтом здания МБУК «ИРИКМ» в 2017 году.</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Обеспечение первичных мер пожарной безопасности муниципальных учреждений культуры и искусства. Расходы составили по плану и факту 527,9 тыс. рублей соответственно. Исполнение к уровню прошлого года составило 98,1 %.</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Реализация народных проектов в сфере культуры и искусства. Расходы составили по плану и факту 717,5 тыс. рублей соответственно. Рост к уровню прошлого года составил 114,8 %.</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Содержание МКУ «Хозяйственное управление». Расходы составили по плану - 27 067,4 тыс. рублей, по факту -  26 757,9 тыс. рублей. Рост к уровню прошлого года составил 203,9 % в связи с ростом МРОТ.</w:t>
      </w:r>
    </w:p>
    <w:p w:rsidR="00214187"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Содержание отраслевого органа и централизованной бухгалтерии. Расход составили  по плану – 7 667,9 тыс. рублей, по факту  - 7 646,6 тыс. рублей. </w:t>
      </w:r>
      <w:r w:rsidRPr="00C6736D">
        <w:rPr>
          <w:rFonts w:ascii="Times New Roman" w:hAnsi="Times New Roman"/>
          <w:sz w:val="26"/>
          <w:szCs w:val="26"/>
        </w:rPr>
        <w:t>Темп роста к уровню прошлого года составил 108,1 % в связи с индексацией заработной платы с 1 апреля на 4 % и вакантной должностью 0,5 шт. единицы в 2017 году.</w:t>
      </w:r>
    </w:p>
    <w:p w:rsidR="004A0E9A" w:rsidRPr="00C6736D" w:rsidRDefault="004A0E9A" w:rsidP="004A0E9A">
      <w:pPr>
        <w:pStyle w:val="a7"/>
        <w:tabs>
          <w:tab w:val="left" w:pos="567"/>
        </w:tabs>
        <w:spacing w:after="0" w:line="240" w:lineRule="auto"/>
        <w:ind w:left="567"/>
        <w:jc w:val="both"/>
        <w:rPr>
          <w:rFonts w:ascii="Times New Roman" w:hAnsi="Times New Roman"/>
          <w:sz w:val="26"/>
          <w:szCs w:val="26"/>
        </w:rPr>
      </w:pPr>
    </w:p>
    <w:p w:rsidR="00214187" w:rsidRPr="00C6736D" w:rsidRDefault="00214187" w:rsidP="00951C84">
      <w:pPr>
        <w:pStyle w:val="a7"/>
        <w:tabs>
          <w:tab w:val="left" w:pos="567"/>
        </w:tabs>
        <w:spacing w:after="0" w:line="240" w:lineRule="auto"/>
        <w:ind w:left="0" w:firstLine="567"/>
        <w:jc w:val="center"/>
        <w:rPr>
          <w:rFonts w:ascii="Times New Roman" w:hAnsi="Times New Roman"/>
          <w:b/>
          <w:sz w:val="26"/>
          <w:szCs w:val="26"/>
        </w:rPr>
      </w:pPr>
      <w:r w:rsidRPr="00C6736D">
        <w:rPr>
          <w:rFonts w:ascii="Times New Roman" w:hAnsi="Times New Roman"/>
          <w:b/>
          <w:sz w:val="26"/>
          <w:szCs w:val="26"/>
        </w:rPr>
        <w:t>Муниципальная программа «Развитие физической культуры и спорта»</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физической культуры и спорта» в общей структуре расхода бюджета составила 2,23 % по плану и  2,30 % по факту. Всего расходов по данной программе было запланировано в сумме 27 453,7 тыс. рублей, исполнение составило 27 430,1 тыс. рублей или 99,9 %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Оказание муниципальных услуг (выполнение работ) учреждениями физкультурно-спортивной направленности. </w:t>
      </w:r>
      <w:r w:rsidRPr="00C6736D">
        <w:rPr>
          <w:rFonts w:ascii="Times New Roman" w:hAnsi="Times New Roman"/>
          <w:sz w:val="26"/>
          <w:szCs w:val="26"/>
        </w:rPr>
        <w:t xml:space="preserve">Расходы составили по плану и факту 4 440,9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149,5 % в связи с ростом МРОТ.</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Оказание муниципальных услуг (выполнение работ) учреждениями дополнительного образования детей физкультурно-спортивной направленности. Расходы составили по плану и факту 18 244,8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года составил 109,8 % в связи с ростом МРОТ.</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Ведомственная целевая программа "Развитие лыжных гонок и национальных видов спорта "Северное многоборье". Расходы составили по плану и </w:t>
      </w:r>
      <w:r w:rsidRPr="00C6736D">
        <w:rPr>
          <w:rFonts w:ascii="Times New Roman" w:hAnsi="Times New Roman"/>
          <w:sz w:val="26"/>
          <w:szCs w:val="26"/>
        </w:rPr>
        <w:lastRenderedPageBreak/>
        <w:t xml:space="preserve">факту 809,5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49,1 %.</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Организация, проведение официальных муниципальных соревнований и спортивных мероприятий. </w:t>
      </w:r>
      <w:r w:rsidRPr="00C6736D">
        <w:rPr>
          <w:rFonts w:ascii="Times New Roman" w:hAnsi="Times New Roman"/>
          <w:color w:val="000000"/>
          <w:sz w:val="26"/>
          <w:szCs w:val="26"/>
        </w:rPr>
        <w:t xml:space="preserve">Расход составили  по плану – 1 114,2 тыс. рублей, по факту  - 1 112,3 тыс. рублей. </w:t>
      </w:r>
      <w:r w:rsidRPr="00C6736D">
        <w:rPr>
          <w:rFonts w:ascii="Times New Roman" w:hAnsi="Times New Roman"/>
          <w:sz w:val="26"/>
          <w:szCs w:val="26"/>
        </w:rPr>
        <w:t xml:space="preserve">Темп роста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105,7 %.</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Содержание отраслевого органа. </w:t>
      </w:r>
      <w:r w:rsidRPr="00C6736D">
        <w:rPr>
          <w:rFonts w:ascii="Times New Roman" w:hAnsi="Times New Roman"/>
          <w:color w:val="000000"/>
          <w:sz w:val="26"/>
          <w:szCs w:val="26"/>
        </w:rPr>
        <w:t xml:space="preserve">Расход составили  по плану – 2 434,8 тыс. рублей, по факту  - 2 413,2 тыс. рублей. </w:t>
      </w:r>
      <w:r w:rsidRPr="00C6736D">
        <w:rPr>
          <w:rFonts w:ascii="Times New Roman" w:hAnsi="Times New Roman"/>
          <w:sz w:val="26"/>
          <w:szCs w:val="26"/>
        </w:rPr>
        <w:t xml:space="preserve">Темп роста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106,2 % в связи с индексацией заработной платы с 1 апреля на 4 %.</w:t>
      </w:r>
    </w:p>
    <w:p w:rsidR="00214187" w:rsidRPr="00C6736D" w:rsidRDefault="00214187" w:rsidP="00951C84">
      <w:pPr>
        <w:tabs>
          <w:tab w:val="left" w:pos="0"/>
        </w:tabs>
        <w:spacing w:after="0" w:line="240" w:lineRule="auto"/>
        <w:ind w:firstLine="567"/>
        <w:jc w:val="both"/>
        <w:rPr>
          <w:rFonts w:ascii="Times New Roman" w:hAnsi="Times New Roman" w:cs="Times New Roman"/>
          <w:sz w:val="16"/>
          <w:szCs w:val="16"/>
        </w:rPr>
      </w:pPr>
    </w:p>
    <w:p w:rsidR="00214187" w:rsidRPr="00C6736D" w:rsidRDefault="00214187" w:rsidP="00951C84">
      <w:pPr>
        <w:tabs>
          <w:tab w:val="left" w:pos="0"/>
        </w:tabs>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«Развитие экономики»</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экономики» в общей структуре расхода бюджета составила 0,06 % по плану и  0,06 % по факту. Всего расходов по данной программе было запланировано и исполнено в сумме 759,0 тыс. рублей соответственно.</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0"/>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Информационно-консультационная поддержка малого и среднего предпринимательства.</w:t>
      </w:r>
      <w:r w:rsidRPr="00C6736D">
        <w:rPr>
          <w:rFonts w:ascii="Times New Roman" w:hAnsi="Times New Roman"/>
          <w:sz w:val="26"/>
          <w:szCs w:val="26"/>
        </w:rPr>
        <w:t xml:space="preserve"> Расходы составили по плану и факту 119,0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100,3 %.</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Финансовая поддержка субъектов малого и среднего предпринимательства. </w:t>
      </w:r>
      <w:r w:rsidRPr="00C6736D">
        <w:rPr>
          <w:rFonts w:ascii="Times New Roman" w:hAnsi="Times New Roman"/>
          <w:sz w:val="26"/>
          <w:szCs w:val="26"/>
        </w:rPr>
        <w:t>Расходы составили по плану и факту 61,5 тыс. рублей соответственно. Снижение к уровню прошлого года составило 95,7 %</w:t>
      </w:r>
      <w:r w:rsidRPr="00C6736D">
        <w:rPr>
          <w:rFonts w:ascii="Times New Roman" w:hAnsi="Times New Roman"/>
          <w:color w:val="000000"/>
          <w:sz w:val="26"/>
          <w:szCs w:val="26"/>
        </w:rPr>
        <w:t xml:space="preserve"> в связи с получением субсидий из республиканского бюджета в 2017 году.</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Финансовая поддержка сельскохозяйственных организаций, крестьянских (фермерских) хозяйств. Расходы составили по плану и факту 530,0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75,7 %.</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Рекламно-информационное обеспечение продвижения туристских продуктов. Расходы составили по плану и факту 48,6 тыс. рублей соответственно. Снижение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62,9 %</w:t>
      </w:r>
      <w:r w:rsidRPr="00C6736D">
        <w:rPr>
          <w:rFonts w:ascii="Times New Roman" w:hAnsi="Times New Roman"/>
          <w:color w:val="000000"/>
          <w:sz w:val="26"/>
          <w:szCs w:val="26"/>
        </w:rPr>
        <w:t xml:space="preserve"> в связи с получением субсидий из республиканского бюджета в 2017 году.</w:t>
      </w:r>
    </w:p>
    <w:p w:rsidR="00214187" w:rsidRPr="00C6736D" w:rsidRDefault="00214187" w:rsidP="00951C84">
      <w:pPr>
        <w:tabs>
          <w:tab w:val="left" w:pos="0"/>
        </w:tabs>
        <w:spacing w:after="0" w:line="240" w:lineRule="auto"/>
        <w:ind w:firstLine="567"/>
        <w:jc w:val="both"/>
        <w:rPr>
          <w:rFonts w:ascii="Times New Roman" w:hAnsi="Times New Roman" w:cs="Times New Roman"/>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«Муниципальное управление»</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«Муниципальное управление» в общей структуре расхода бюджета составила 3,60 % по плану и 3,66 % по факту. Всего расходов по данной программе было запланировано 44 205,7 тыс. рублей, исполнение составило 43 709,6 тыс. рублей или 98,9 %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sz w:val="26"/>
          <w:szCs w:val="26"/>
        </w:rPr>
        <w:t xml:space="preserve">Выравнивание бюджетной обеспеченности сельских поселений. Расходы составили по плану и факту 29 187,0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94,3 %.</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Обслуживание муниципального долга.</w:t>
      </w:r>
      <w:r w:rsidRPr="00C6736D">
        <w:rPr>
          <w:rFonts w:ascii="Times New Roman" w:hAnsi="Times New Roman"/>
          <w:sz w:val="26"/>
          <w:szCs w:val="26"/>
        </w:rPr>
        <w:t xml:space="preserve"> Расходы составили по плану и факту 214,5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в 10,4 раза в связи с получением бюджетного кредита из республиканского бюджета в конце ноября 2017 года.</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Признание прав, регулирование отношений по имуществу для муниципальных нужд и оптимизация состава (структуры) муниципального имущества. Расход составили  по плану – 466,0 тыс. рублей, по факту - 261,7 тыс. рублей. </w:t>
      </w:r>
      <w:r w:rsidRPr="00C6736D">
        <w:rPr>
          <w:rFonts w:ascii="Times New Roman" w:hAnsi="Times New Roman"/>
          <w:sz w:val="26"/>
          <w:szCs w:val="26"/>
        </w:rPr>
        <w:t>Низкое исполнение в связи с переносом оплаты контракта по выполнению кадастровых работы по межеванию земельных участков, находящихся в муниципальной собственности</w:t>
      </w:r>
      <w:r w:rsidR="009B1C06">
        <w:rPr>
          <w:rFonts w:ascii="Times New Roman" w:hAnsi="Times New Roman"/>
          <w:sz w:val="26"/>
          <w:szCs w:val="26"/>
        </w:rPr>
        <w:t>,</w:t>
      </w:r>
      <w:r w:rsidRPr="00C6736D">
        <w:rPr>
          <w:rFonts w:ascii="Times New Roman" w:hAnsi="Times New Roman"/>
          <w:sz w:val="26"/>
          <w:szCs w:val="26"/>
        </w:rPr>
        <w:t xml:space="preserve"> на 2019 год.</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Подготовка и размещение информации в СМИ. Расход</w:t>
      </w:r>
      <w:r w:rsidR="009B1C06">
        <w:rPr>
          <w:rFonts w:ascii="Times New Roman" w:hAnsi="Times New Roman"/>
          <w:color w:val="000000"/>
          <w:sz w:val="26"/>
          <w:szCs w:val="26"/>
        </w:rPr>
        <w:t>ы</w:t>
      </w:r>
      <w:r w:rsidRPr="00C6736D">
        <w:rPr>
          <w:rFonts w:ascii="Times New Roman" w:hAnsi="Times New Roman"/>
          <w:color w:val="000000"/>
          <w:sz w:val="26"/>
          <w:szCs w:val="26"/>
        </w:rPr>
        <w:t xml:space="preserve"> составили  по плану – 149,5 тыс. рублей, по факту – 142,8 тыс. рублей. Рост к уровню </w:t>
      </w:r>
      <w:r w:rsidR="009B1C06">
        <w:rPr>
          <w:rFonts w:ascii="Times New Roman" w:hAnsi="Times New Roman"/>
          <w:color w:val="000000"/>
          <w:sz w:val="26"/>
          <w:szCs w:val="26"/>
        </w:rPr>
        <w:t xml:space="preserve">2017 </w:t>
      </w:r>
      <w:r w:rsidRPr="00C6736D">
        <w:rPr>
          <w:rFonts w:ascii="Times New Roman" w:hAnsi="Times New Roman"/>
          <w:color w:val="000000"/>
          <w:sz w:val="26"/>
          <w:szCs w:val="26"/>
        </w:rPr>
        <w:t>года 389,1 %.</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lastRenderedPageBreak/>
        <w:t xml:space="preserve">Оказание финансовой поддержки социально ориентированным некоммерческим организациям. Расход составили  по плану – 90,0 тыс. рублей, по факту – 70,0 тыс. рублей. Рост к уровню </w:t>
      </w:r>
      <w:r w:rsidR="009B1C06">
        <w:rPr>
          <w:rFonts w:ascii="Times New Roman" w:hAnsi="Times New Roman"/>
          <w:color w:val="000000"/>
          <w:sz w:val="26"/>
          <w:szCs w:val="26"/>
        </w:rPr>
        <w:t>2017</w:t>
      </w:r>
      <w:r w:rsidRPr="00C6736D">
        <w:rPr>
          <w:rFonts w:ascii="Times New Roman" w:hAnsi="Times New Roman"/>
          <w:color w:val="000000"/>
          <w:sz w:val="26"/>
          <w:szCs w:val="26"/>
        </w:rPr>
        <w:t xml:space="preserve"> года 245,6 % в связи с получением субсидий из республиканского бюджета в 2018 году.</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Содержание финансового органа. </w:t>
      </w:r>
      <w:r w:rsidRPr="00C6736D">
        <w:rPr>
          <w:rFonts w:ascii="Times New Roman" w:hAnsi="Times New Roman"/>
          <w:color w:val="000000"/>
          <w:sz w:val="26"/>
          <w:szCs w:val="26"/>
        </w:rPr>
        <w:t xml:space="preserve">Расход составили  по плану – 13 890,9 тыс. рублей, по факту – 13 625,9 тыс. рублей. Рост к уровню </w:t>
      </w:r>
      <w:r w:rsidR="009B1C06">
        <w:rPr>
          <w:rFonts w:ascii="Times New Roman" w:hAnsi="Times New Roman"/>
          <w:color w:val="000000"/>
          <w:sz w:val="26"/>
          <w:szCs w:val="26"/>
        </w:rPr>
        <w:t>2017</w:t>
      </w:r>
      <w:r w:rsidRPr="00C6736D">
        <w:rPr>
          <w:rFonts w:ascii="Times New Roman" w:hAnsi="Times New Roman"/>
          <w:color w:val="000000"/>
          <w:sz w:val="26"/>
          <w:szCs w:val="26"/>
        </w:rPr>
        <w:t xml:space="preserve"> года 102,0 % в связи </w:t>
      </w:r>
      <w:r w:rsidRPr="00C6736D">
        <w:rPr>
          <w:rFonts w:ascii="Times New Roman" w:hAnsi="Times New Roman"/>
          <w:sz w:val="26"/>
          <w:szCs w:val="26"/>
        </w:rPr>
        <w:t>с индексацией заработной платы с 1 апреля на 4 %.</w:t>
      </w:r>
    </w:p>
    <w:p w:rsidR="00214187" w:rsidRPr="00C6736D" w:rsidRDefault="00214187" w:rsidP="00951C84">
      <w:pPr>
        <w:tabs>
          <w:tab w:val="left" w:pos="0"/>
        </w:tabs>
        <w:spacing w:after="0" w:line="240" w:lineRule="auto"/>
        <w:ind w:firstLine="567"/>
        <w:jc w:val="both"/>
        <w:rPr>
          <w:rFonts w:ascii="Times New Roman" w:hAnsi="Times New Roman" w:cs="Times New Roman"/>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«Безопасность жизнедеятельности населения»</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«Безопасность жизнедеятельности населения» в общей структуре расхода бюджета составила 0,04 % по плану и 0,03 % по факту. Всего расходов по данной программе было запланировано 442,8 тыс. рублей, исполнение составило 413,0 тыс. рублей или 93,3 %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2"/>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Дежурство в период межсезоний.</w:t>
      </w:r>
      <w:r w:rsidRPr="00C6736D">
        <w:rPr>
          <w:rFonts w:ascii="Times New Roman" w:hAnsi="Times New Roman"/>
          <w:sz w:val="26"/>
          <w:szCs w:val="26"/>
        </w:rPr>
        <w:t xml:space="preserve"> Расходы составили по плану и факту 71,8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64,5 %.</w:t>
      </w:r>
    </w:p>
    <w:p w:rsidR="00214187" w:rsidRPr="00C6736D" w:rsidRDefault="00214187" w:rsidP="00951C84">
      <w:pPr>
        <w:pStyle w:val="a7"/>
        <w:numPr>
          <w:ilvl w:val="0"/>
          <w:numId w:val="42"/>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Приобретение и установка инженерно-технических средств охраны объектов. </w:t>
      </w:r>
      <w:r w:rsidRPr="00C6736D">
        <w:rPr>
          <w:rFonts w:ascii="Times New Roman" w:hAnsi="Times New Roman"/>
          <w:sz w:val="26"/>
          <w:szCs w:val="26"/>
        </w:rPr>
        <w:t xml:space="preserve">Расходы составили по плану и факту 171,0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40,2 %.</w:t>
      </w:r>
    </w:p>
    <w:p w:rsidR="00214187" w:rsidRPr="00C6736D" w:rsidRDefault="00214187" w:rsidP="00951C84">
      <w:pPr>
        <w:pStyle w:val="a7"/>
        <w:numPr>
          <w:ilvl w:val="0"/>
          <w:numId w:val="42"/>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Приобретение и установка инженерно-технических средств охраны территории. Расход составили  по плану – 200,0 тыс. рублей, по факту – 170,2 тыс. рублей.</w:t>
      </w:r>
    </w:p>
    <w:p w:rsidR="00214187" w:rsidRPr="00C6736D" w:rsidRDefault="00214187" w:rsidP="00951C84">
      <w:pPr>
        <w:spacing w:after="0" w:line="240" w:lineRule="auto"/>
        <w:ind w:firstLine="567"/>
        <w:jc w:val="both"/>
        <w:rPr>
          <w:rFonts w:ascii="Times New Roman" w:hAnsi="Times New Roman" w:cs="Times New Roman"/>
          <w:color w:val="000000"/>
          <w:sz w:val="16"/>
          <w:szCs w:val="16"/>
        </w:rPr>
      </w:pPr>
    </w:p>
    <w:p w:rsidR="00214187" w:rsidRPr="00C6736D" w:rsidRDefault="00214187" w:rsidP="00951C84">
      <w:pPr>
        <w:spacing w:after="0" w:line="240" w:lineRule="auto"/>
        <w:ind w:firstLine="567"/>
        <w:jc w:val="center"/>
        <w:rPr>
          <w:rFonts w:ascii="Times New Roman" w:hAnsi="Times New Roman" w:cs="Times New Roman"/>
          <w:b/>
          <w:color w:val="000000"/>
          <w:sz w:val="26"/>
          <w:szCs w:val="26"/>
        </w:rPr>
      </w:pPr>
      <w:r w:rsidRPr="00C6736D">
        <w:rPr>
          <w:rFonts w:ascii="Times New Roman" w:hAnsi="Times New Roman" w:cs="Times New Roman"/>
          <w:b/>
          <w:sz w:val="26"/>
          <w:szCs w:val="26"/>
        </w:rPr>
        <w:t>Муниципальная программа «Развитие транспортной системы»</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транспортной системы» в общей структуре расхода бюджета составила 10,09 % по плану и 8,88 % по факту. Всего расходов по данной программе было запланировано 124 101,8 тыс. рублей, исполнение составило 105 951,2 тыс. рублей или 85,4 %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Ремонт, оборудование и содержание автомобильных дорог общего пользования местного значения, ведение технического надзора, по оборудованию и содержанию ледовых переправ и зимних автомобильных дорог общего пользования. Расходы составили  по плану – 17 638,4 тыс. рублей, по факту – 15 473,5 тыс. рублей. Рост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146,9 %.</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Устройство наплавного моста. Расходы составили  по плану – 90 000,0 тыс. рублей, по факту – 74 873,1 тыс. рублей. Низкое исполнение </w:t>
      </w:r>
      <w:r w:rsidRPr="00C6736D">
        <w:rPr>
          <w:rFonts w:ascii="Times New Roman" w:hAnsi="Times New Roman"/>
          <w:sz w:val="26"/>
          <w:szCs w:val="26"/>
        </w:rPr>
        <w:t>со снижением цены контракта «Поставка наплавного моста» в результате проведения конкурсных процедур.</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Организация осуществления перевозок пассажиров и багажа автомобильным транспортом.</w:t>
      </w:r>
      <w:r w:rsidRPr="00C6736D">
        <w:rPr>
          <w:rFonts w:ascii="Times New Roman" w:hAnsi="Times New Roman"/>
          <w:color w:val="000000"/>
          <w:sz w:val="26"/>
          <w:szCs w:val="26"/>
        </w:rPr>
        <w:t xml:space="preserve"> Расходы составили  по плану – 4 277,4 тыс. рублей, по факту – 3 766,1 тыс. рублей. Рост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232,5 %.</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Организация осуществления перевозок пассажиров и багажа водным транспортом. </w:t>
      </w:r>
      <w:r w:rsidRPr="00C6736D">
        <w:rPr>
          <w:rFonts w:ascii="Times New Roman" w:hAnsi="Times New Roman"/>
          <w:color w:val="000000"/>
          <w:sz w:val="26"/>
          <w:szCs w:val="26"/>
        </w:rPr>
        <w:t xml:space="preserve">Расходы составили  по плану – 4 421,5 тыс. рублей, по факту – 4 418,5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- 91,8 %.</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Обеспечение обустройства и содержания технических средств организации дорожного движения на автомобильных дорогах общего пользования местного значения, улицах, проездах.</w:t>
      </w:r>
      <w:r w:rsidRPr="00C6736D">
        <w:rPr>
          <w:rFonts w:ascii="Times New Roman" w:hAnsi="Times New Roman"/>
          <w:color w:val="000000"/>
          <w:sz w:val="26"/>
          <w:szCs w:val="26"/>
        </w:rPr>
        <w:t xml:space="preserve"> Расходы составили  по плану – 1 274,6 тыс. рублей, по факту – 962,2 тыс. рублей. Рост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в 6,6 раза в связи с обустройством пешеходного перехода возле МБОУ "Ижемская СОШ".</w:t>
      </w:r>
    </w:p>
    <w:p w:rsidR="00214187" w:rsidRPr="00C6736D" w:rsidRDefault="00214187" w:rsidP="00951C84">
      <w:pPr>
        <w:pStyle w:val="a7"/>
        <w:spacing w:after="0" w:line="240" w:lineRule="auto"/>
        <w:ind w:left="0" w:firstLine="567"/>
        <w:jc w:val="both"/>
        <w:rPr>
          <w:rFonts w:ascii="Times New Roman" w:hAnsi="Times New Roman"/>
          <w:sz w:val="16"/>
          <w:szCs w:val="16"/>
        </w:rPr>
      </w:pPr>
    </w:p>
    <w:p w:rsidR="004A0E9A" w:rsidRDefault="004A0E9A" w:rsidP="00951C84">
      <w:pPr>
        <w:spacing w:after="0" w:line="240" w:lineRule="auto"/>
        <w:ind w:firstLine="567"/>
        <w:jc w:val="center"/>
        <w:rPr>
          <w:rFonts w:ascii="Times New Roman" w:hAnsi="Times New Roman" w:cs="Times New Roman"/>
          <w:b/>
          <w:sz w:val="26"/>
          <w:szCs w:val="2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lastRenderedPageBreak/>
        <w:t>Непрограммные направления деятельности</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непрограммным направлениям деятельности в общей структуре расхода бюджета составила 8,23 % по плану и 8,25 % по факту. Всего расходов было запланировано 101 163,6 тыс. рублей, исполнение составило 98 425,8 тыс. рублей или 97,3 %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непрограммных направлений деятельности были реализованы следующие мероприятия:</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Приобретение и доставка угля для нужд муниципальных учреждений. Расходы составили  по плану – 4 452,1 тыс. рублей, по факту – 4 450,9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110,8 %.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Обслуживание муниципальных котельных. Расходы составили  по плану – 2 386,5 тыс. рублей, по факту – 2 368,7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314,3 % в связи с ростом уровня МРОТ.</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Пенсии за выслугу лет лицам, замещавшим должности муниципальной службы и выборные должности в органах местного самоуправления. Расходы составили  по плану – 5 518,9 тыс. рублей, по факту – 5 518,9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95,6 %.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 Дотации поселениям на поддержку мер по обеспечению сбалансированности бюджетов. Расходы составили  по плану и факту 8 096,7 тыс. рублей соответственно. Темп роста к уровню прошлого года – 83,9 %.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Субвенции на осуществление первичного воинского учета на территориях, где отсутствуют военные комиссариаты. Расходы составили  по плану – 1 930,7 тыс. рублей, по факту – 1 892,4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113,9 % в связи с индексацией заработной платы  на 4 % с 01 апреля 2018 года.</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Субвенции на осуществление полномочий Российской Федерации по государственной регистрации актов гражданского состояния. Расходы составили  по плану и факту 148,3 тыс. рублей соответственно.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101,1 %.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 Расходы составили  по плану – 20 263,0 тыс. рублей, по факту – 19 255,2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года – 94,3%.</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Субвенции на выполнение государственных полномочий Республики Коми.  Расходы составили  по плану – 835,2 тыс. рублей, по факту – 762,6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86,3%.</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Содержание Совета. Расходы составили  по плану – 172,0 тыс. рублей, по факту – 166,2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66,1%.</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Содержание контрольного органа. Расходы составили  по плану – 2 088,6 тыс. рублей, по факту – 2 019,6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112,1% в связи </w:t>
      </w:r>
      <w:r w:rsidRPr="00C6736D">
        <w:rPr>
          <w:rFonts w:ascii="Times New Roman" w:hAnsi="Times New Roman"/>
          <w:sz w:val="26"/>
          <w:szCs w:val="26"/>
        </w:rPr>
        <w:t>с индексацией заработной платы с 1 апреля на 4 %.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 Содержание местной администрации. Расходы составили  по плану – 45 375,2 тыс. рублей, по факту – 44 926,1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103,7% в связи </w:t>
      </w:r>
      <w:r w:rsidRPr="00C6736D">
        <w:rPr>
          <w:rFonts w:ascii="Times New Roman" w:hAnsi="Times New Roman"/>
          <w:sz w:val="26"/>
          <w:szCs w:val="26"/>
        </w:rPr>
        <w:t>с индексацией заработной платы с 1 апреля на 4 %.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Резер</w:t>
      </w:r>
      <w:r w:rsidR="001B66F4">
        <w:rPr>
          <w:rFonts w:ascii="Times New Roman" w:hAnsi="Times New Roman"/>
          <w:color w:val="000000"/>
          <w:sz w:val="26"/>
          <w:szCs w:val="26"/>
        </w:rPr>
        <w:t>в</w:t>
      </w:r>
      <w:r w:rsidRPr="00C6736D">
        <w:rPr>
          <w:rFonts w:ascii="Times New Roman" w:hAnsi="Times New Roman"/>
          <w:color w:val="000000"/>
          <w:sz w:val="26"/>
          <w:szCs w:val="26"/>
        </w:rPr>
        <w:t xml:space="preserve">ные фонды. В первоначальном бюджете объем резервных фондов был запланирован в размере 400,0 тыс. рублей, в том числе резервный фонд администрации МР «Ижемский» в размере 100,0 тыс. рублей и резервный фонд администрации МР «Ижемский» по предупреждению и ликвидации чрезвычайных ситуаций и последствий стихийных бедствий в размере 300,0 тыс. рублей.  На основании решения от 28 июня 2018 года № 5-27/3 были перераспределены </w:t>
      </w:r>
      <w:r w:rsidRPr="00C6736D">
        <w:rPr>
          <w:rFonts w:ascii="Times New Roman" w:hAnsi="Times New Roman"/>
          <w:color w:val="000000"/>
          <w:sz w:val="26"/>
          <w:szCs w:val="26"/>
        </w:rPr>
        <w:lastRenderedPageBreak/>
        <w:t xml:space="preserve">ассигнования между указанными фондами. В результате размер резервного фонда администрации МР «Ижемский» по плану составил 150,0 тыс. рублей, по факту – 110,0 тыс. рублей. Средства резервного фонда администрации МР «Ижемский» на основании распоряжений администрации были использованы на оказание материальной помощи в связи с уничтожением жилого дома в результате пожара и на лечение.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составил 37,9 % в связи с выплатами материальной помощи в 2017 году в результате весеннего паводка.  Размер резервного фонда администрации МР «Ижемский» по предупреждению и ликвидации чрезвычайных ситуаций и последствий стихийных бедствий по плану составил 250,0 тыс. рублей, по факту – 149,3 тыс. рублей. На основании постановлений администрации МР «Ижемский» средства резервного фонда по ГО и ЧС  были использованы на ремонт кровли детского сада и котельной МБОУ «Большегаловская НОШ» и МБУ «Жилищное управление» на предотвращение чрезвычайной ситуации экологического характера.  </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Бюджет исполнен с дефицитом в сумме 54 750,4 тыс. рублей.</w:t>
      </w:r>
    </w:p>
    <w:p w:rsidR="00214187" w:rsidRPr="00C6736D" w:rsidRDefault="00214187" w:rsidP="00951C84">
      <w:pPr>
        <w:pStyle w:val="23"/>
        <w:spacing w:after="0" w:line="240" w:lineRule="auto"/>
        <w:ind w:firstLine="567"/>
        <w:rPr>
          <w:sz w:val="26"/>
          <w:szCs w:val="26"/>
        </w:rPr>
      </w:pPr>
      <w:r w:rsidRPr="00C6736D">
        <w:rPr>
          <w:sz w:val="26"/>
          <w:szCs w:val="26"/>
        </w:rPr>
        <w:t xml:space="preserve">Дефицитв 2018 году сложился с приобретением наплавного моста за счет остатков прошлых лет. </w:t>
      </w:r>
    </w:p>
    <w:p w:rsidR="00E8007E" w:rsidRPr="00C6736D" w:rsidRDefault="00E8007E" w:rsidP="00951C84">
      <w:pPr>
        <w:tabs>
          <w:tab w:val="left" w:pos="9781"/>
        </w:tabs>
        <w:autoSpaceDE w:val="0"/>
        <w:autoSpaceDN w:val="0"/>
        <w:adjustRightInd w:val="0"/>
        <w:spacing w:after="0" w:line="240" w:lineRule="auto"/>
        <w:ind w:firstLine="567"/>
        <w:jc w:val="both"/>
        <w:rPr>
          <w:rFonts w:ascii="Times New Roman" w:hAnsi="Times New Roman" w:cs="Times New Roman"/>
          <w:sz w:val="16"/>
          <w:szCs w:val="16"/>
        </w:rPr>
      </w:pPr>
    </w:p>
    <w:tbl>
      <w:tblPr>
        <w:tblStyle w:val="a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14"/>
      </w:tblGrid>
      <w:tr w:rsidR="00C00A07" w:rsidRPr="00C6736D" w:rsidTr="00FC6679">
        <w:tc>
          <w:tcPr>
            <w:tcW w:w="10314" w:type="dxa"/>
          </w:tcPr>
          <w:p w:rsidR="00C00A07" w:rsidRPr="00B07947" w:rsidRDefault="00C00A07" w:rsidP="00951C84">
            <w:pPr>
              <w:tabs>
                <w:tab w:val="left" w:pos="9781"/>
              </w:tabs>
              <w:ind w:firstLine="567"/>
              <w:jc w:val="center"/>
              <w:rPr>
                <w:rFonts w:ascii="Times New Roman" w:hAnsi="Times New Roman" w:cs="Times New Roman"/>
                <w:b/>
                <w:sz w:val="28"/>
                <w:szCs w:val="28"/>
              </w:rPr>
            </w:pPr>
            <w:r w:rsidRPr="00B07947">
              <w:rPr>
                <w:rFonts w:ascii="Times New Roman" w:hAnsi="Times New Roman" w:cs="Times New Roman"/>
                <w:b/>
                <w:sz w:val="28"/>
                <w:szCs w:val="28"/>
              </w:rPr>
              <w:t>ФИЗИЧЕСКАЯ КУЛЬТУРА И СПОРТ</w:t>
            </w:r>
          </w:p>
        </w:tc>
      </w:tr>
    </w:tbl>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sz w:val="28"/>
          <w:szCs w:val="28"/>
        </w:rPr>
        <w:t xml:space="preserve">В 2018 году в соответствии с </w:t>
      </w:r>
      <w:r w:rsidRPr="00C6736D">
        <w:rPr>
          <w:rFonts w:ascii="Times New Roman" w:hAnsi="Times New Roman" w:cs="Times New Roman"/>
          <w:color w:val="000000" w:themeColor="text1"/>
          <w:sz w:val="28"/>
          <w:szCs w:val="28"/>
        </w:rPr>
        <w:t xml:space="preserve">постановлением </w:t>
      </w:r>
      <w:r w:rsidR="00DD55E1">
        <w:rPr>
          <w:rFonts w:ascii="Times New Roman" w:hAnsi="Times New Roman" w:cs="Times New Roman"/>
          <w:color w:val="000000" w:themeColor="text1"/>
          <w:sz w:val="28"/>
          <w:szCs w:val="28"/>
        </w:rPr>
        <w:t>ад</w:t>
      </w:r>
      <w:r w:rsidRPr="00C6736D">
        <w:rPr>
          <w:rFonts w:ascii="Times New Roman" w:hAnsi="Times New Roman" w:cs="Times New Roman"/>
          <w:color w:val="000000" w:themeColor="text1"/>
          <w:sz w:val="28"/>
          <w:szCs w:val="28"/>
        </w:rPr>
        <w:t xml:space="preserve">министрации МР «Ижемский» от 29 декабря 2014 г. № 1237 </w:t>
      </w:r>
      <w:r w:rsidRPr="00C6736D">
        <w:rPr>
          <w:rFonts w:ascii="Times New Roman" w:hAnsi="Times New Roman" w:cs="Times New Roman"/>
          <w:sz w:val="28"/>
          <w:szCs w:val="28"/>
        </w:rPr>
        <w:t>продолжала действовать муниципальная программа «Развитие и поддержка физической культуры и спорта в муниципальном районе «Ижемский»</w:t>
      </w:r>
      <w:r w:rsidRPr="00C6736D">
        <w:rPr>
          <w:rFonts w:ascii="Times New Roman" w:hAnsi="Times New Roman" w:cs="Times New Roman"/>
          <w:color w:val="000000" w:themeColor="text1"/>
          <w:sz w:val="28"/>
          <w:szCs w:val="28"/>
        </w:rPr>
        <w:t xml:space="preserve">. </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Для улучшения условий и качества работы в области физической культуры и спорта в Ижемском районе продолжает работать координационный Совет.</w:t>
      </w:r>
    </w:p>
    <w:p w:rsidR="00DF5F44" w:rsidRPr="00C6736D" w:rsidRDefault="00DF5F44" w:rsidP="00951C84">
      <w:pPr>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sz w:val="28"/>
          <w:szCs w:val="28"/>
        </w:rPr>
        <w:t>В целях повышения роли коллективов физической культуры при администрациях сел и поселков в 2018 году организована и проведена 15-я круглогодичная районная Спартакиада среди сельских поселений муниципального района «Ижемский». В декабре 2018 года на заседании комиссии подведены итоги районной Спартакиады</w:t>
      </w:r>
      <w:r w:rsidR="001B66F4">
        <w:rPr>
          <w:rFonts w:ascii="Times New Roman" w:hAnsi="Times New Roman" w:cs="Times New Roman"/>
          <w:sz w:val="28"/>
          <w:szCs w:val="28"/>
        </w:rPr>
        <w:t>:</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1 место – сельское поселение «Ижма»;                                     </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2 место – сельское поселение «Краснобор»;</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3 место – сельское поселение «Кельчиюр».</w:t>
      </w:r>
    </w:p>
    <w:p w:rsidR="00DF5F44" w:rsidRDefault="00DF5F44" w:rsidP="00951C84">
      <w:pPr>
        <w:spacing w:after="0" w:line="240" w:lineRule="auto"/>
        <w:ind w:firstLine="567"/>
        <w:jc w:val="both"/>
        <w:rPr>
          <w:rFonts w:ascii="Times New Roman" w:hAnsi="Times New Roman" w:cs="Times New Roman"/>
          <w:sz w:val="16"/>
          <w:szCs w:val="16"/>
        </w:rPr>
      </w:pP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Отдел ФКиС МР «Ижемский» работает в тесном сотрудничестве с организациями:</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совет ветеранов с. Ижма;</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районный Совет ветеранов;</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u w:val="single"/>
        </w:rPr>
      </w:pPr>
      <w:r w:rsidRPr="00C6736D">
        <w:rPr>
          <w:rFonts w:ascii="Times New Roman" w:hAnsi="Times New Roman" w:cs="Times New Roman"/>
          <w:sz w:val="28"/>
          <w:szCs w:val="28"/>
        </w:rPr>
        <w:t xml:space="preserve">- </w:t>
      </w:r>
      <w:r w:rsidRPr="00C6736D">
        <w:rPr>
          <w:rFonts w:ascii="Times New Roman" w:eastAsia="Times New Roman" w:hAnsi="Times New Roman" w:cs="Times New Roman"/>
          <w:sz w:val="28"/>
          <w:szCs w:val="28"/>
        </w:rPr>
        <w:t>Ижемск</w:t>
      </w:r>
      <w:r w:rsidR="005C00E9">
        <w:rPr>
          <w:rFonts w:ascii="Times New Roman" w:eastAsia="Times New Roman" w:hAnsi="Times New Roman" w:cs="Times New Roman"/>
          <w:sz w:val="28"/>
          <w:szCs w:val="28"/>
        </w:rPr>
        <w:t>ая</w:t>
      </w:r>
      <w:r w:rsidRPr="00C6736D">
        <w:rPr>
          <w:rFonts w:ascii="Times New Roman" w:eastAsia="Times New Roman" w:hAnsi="Times New Roman" w:cs="Times New Roman"/>
          <w:sz w:val="28"/>
          <w:szCs w:val="28"/>
        </w:rPr>
        <w:t xml:space="preserve"> организаци</w:t>
      </w:r>
      <w:r w:rsidR="005C00E9">
        <w:rPr>
          <w:rFonts w:ascii="Times New Roman" w:eastAsia="Times New Roman" w:hAnsi="Times New Roman" w:cs="Times New Roman"/>
          <w:sz w:val="28"/>
          <w:szCs w:val="28"/>
        </w:rPr>
        <w:t>я</w:t>
      </w:r>
      <w:r w:rsidRPr="00C6736D">
        <w:rPr>
          <w:rFonts w:ascii="Times New Roman" w:eastAsia="Times New Roman" w:hAnsi="Times New Roman" w:cs="Times New Roman"/>
          <w:sz w:val="28"/>
          <w:szCs w:val="28"/>
        </w:rPr>
        <w:t xml:space="preserve"> КРО ВОИ</w:t>
      </w:r>
      <w:r w:rsidRPr="00C6736D">
        <w:rPr>
          <w:rFonts w:ascii="Times New Roman" w:hAnsi="Times New Roman" w:cs="Times New Roman"/>
          <w:color w:val="000000" w:themeColor="text1"/>
          <w:sz w:val="28"/>
          <w:szCs w:val="28"/>
          <w:u w:val="single"/>
        </w:rPr>
        <w:t>;</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молодежный совет Ижемского района;</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волонтерское движение;</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ООО «Лукойл-Коми»;</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МОД «Изьватас».</w:t>
      </w:r>
    </w:p>
    <w:p w:rsidR="00DF5F44" w:rsidRPr="00C6736D" w:rsidRDefault="00DF5F44" w:rsidP="00951C84">
      <w:pPr>
        <w:spacing w:after="0" w:line="240" w:lineRule="auto"/>
        <w:ind w:firstLine="567"/>
        <w:jc w:val="both"/>
        <w:rPr>
          <w:rFonts w:ascii="Times New Roman" w:hAnsi="Times New Roman" w:cs="Times New Roman"/>
          <w:sz w:val="16"/>
          <w:szCs w:val="16"/>
        </w:rPr>
      </w:pPr>
    </w:p>
    <w:p w:rsidR="00DF5F44" w:rsidRPr="001B66F4" w:rsidRDefault="00DF5F44" w:rsidP="00951C84">
      <w:pPr>
        <w:pStyle w:val="a7"/>
        <w:spacing w:after="0" w:line="240" w:lineRule="auto"/>
        <w:ind w:left="0" w:firstLine="567"/>
        <w:jc w:val="both"/>
        <w:rPr>
          <w:rFonts w:ascii="Times New Roman" w:hAnsi="Times New Roman"/>
          <w:sz w:val="28"/>
          <w:szCs w:val="28"/>
        </w:rPr>
      </w:pPr>
      <w:r w:rsidRPr="00C6736D">
        <w:rPr>
          <w:rFonts w:ascii="Times New Roman" w:hAnsi="Times New Roman"/>
          <w:sz w:val="28"/>
          <w:szCs w:val="28"/>
        </w:rPr>
        <w:t xml:space="preserve">Организация физического воспитания в детских садах проводится в соответствии с программой и государственным стандартом по дошкольному образованию. </w:t>
      </w:r>
    </w:p>
    <w:p w:rsidR="00DF5F44" w:rsidRDefault="00F65242" w:rsidP="00951C8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DF5F44" w:rsidRPr="00C6736D">
        <w:rPr>
          <w:rFonts w:ascii="Times New Roman" w:hAnsi="Times New Roman" w:cs="Times New Roman"/>
          <w:sz w:val="28"/>
          <w:szCs w:val="28"/>
        </w:rPr>
        <w:t>спешно применяются  нетрадиционные формы</w:t>
      </w:r>
      <w:r>
        <w:rPr>
          <w:rFonts w:ascii="Times New Roman" w:hAnsi="Times New Roman" w:cs="Times New Roman"/>
          <w:sz w:val="28"/>
          <w:szCs w:val="28"/>
        </w:rPr>
        <w:t xml:space="preserve"> оздоровления</w:t>
      </w:r>
      <w:r w:rsidR="00DF5F44" w:rsidRPr="00C6736D">
        <w:rPr>
          <w:rFonts w:ascii="Times New Roman" w:hAnsi="Times New Roman" w:cs="Times New Roman"/>
          <w:sz w:val="28"/>
          <w:szCs w:val="28"/>
        </w:rPr>
        <w:t>: ходьба по массажным коврикам до и после сна; ходьба по солевым дорожкам, походы на природу весной, летом и осенью; катание на лыжах-самокатах из фанеры, элементы национальн</w:t>
      </w:r>
      <w:r w:rsidR="005C00E9">
        <w:rPr>
          <w:rFonts w:ascii="Times New Roman" w:hAnsi="Times New Roman" w:cs="Times New Roman"/>
          <w:sz w:val="28"/>
          <w:szCs w:val="28"/>
        </w:rPr>
        <w:t>ых</w:t>
      </w:r>
      <w:r w:rsidR="00DF5F44" w:rsidRPr="00C6736D">
        <w:rPr>
          <w:rFonts w:ascii="Times New Roman" w:hAnsi="Times New Roman" w:cs="Times New Roman"/>
          <w:sz w:val="28"/>
          <w:szCs w:val="28"/>
        </w:rPr>
        <w:t xml:space="preserve"> вид</w:t>
      </w:r>
      <w:r w:rsidR="005C00E9">
        <w:rPr>
          <w:rFonts w:ascii="Times New Roman" w:hAnsi="Times New Roman" w:cs="Times New Roman"/>
          <w:sz w:val="28"/>
          <w:szCs w:val="28"/>
        </w:rPr>
        <w:t>ов</w:t>
      </w:r>
      <w:r w:rsidR="00DF5F44" w:rsidRPr="00C6736D">
        <w:rPr>
          <w:rFonts w:ascii="Times New Roman" w:hAnsi="Times New Roman" w:cs="Times New Roman"/>
          <w:sz w:val="28"/>
          <w:szCs w:val="28"/>
        </w:rPr>
        <w:t xml:space="preserve"> северного многоборья</w:t>
      </w:r>
      <w:r>
        <w:rPr>
          <w:rFonts w:ascii="Times New Roman" w:hAnsi="Times New Roman" w:cs="Times New Roman"/>
          <w:sz w:val="28"/>
          <w:szCs w:val="28"/>
        </w:rPr>
        <w:t>.</w:t>
      </w:r>
    </w:p>
    <w:p w:rsidR="00DF5F44" w:rsidRPr="00C6736D" w:rsidRDefault="00DF5F44" w:rsidP="00951C84">
      <w:pPr>
        <w:tabs>
          <w:tab w:val="left" w:pos="540"/>
          <w:tab w:val="left" w:pos="1484"/>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lastRenderedPageBreak/>
        <w:t xml:space="preserve">В 2018 г. для детей дошкольного образования были организованы совместно с отделом ФКиС администрации МР «Ижемский» и МБУ ДО «Ижемская ДЮСШ» четыре мероприятия: «Лыжня России», соревнования,  посвященные первому директору ДЮСШ Артееву С.А., «Кросс Наций» и открытие лыжного спортивного сезона. Участники мероприятий  получили грамоты и сладкие призы. </w:t>
      </w:r>
    </w:p>
    <w:p w:rsidR="00DF5F44" w:rsidRPr="00F65242" w:rsidRDefault="00DF5F44" w:rsidP="00951C84">
      <w:pPr>
        <w:tabs>
          <w:tab w:val="left" w:pos="540"/>
          <w:tab w:val="left" w:pos="1484"/>
        </w:tabs>
        <w:spacing w:after="0" w:line="240" w:lineRule="auto"/>
        <w:ind w:firstLine="567"/>
        <w:jc w:val="both"/>
        <w:rPr>
          <w:rFonts w:ascii="Times New Roman" w:hAnsi="Times New Roman" w:cs="Times New Roman"/>
          <w:sz w:val="28"/>
          <w:szCs w:val="28"/>
        </w:rPr>
      </w:pPr>
      <w:r w:rsidRPr="00C6736D">
        <w:rPr>
          <w:rFonts w:ascii="Times New Roman" w:eastAsia="Times New Roman" w:hAnsi="Times New Roman" w:cs="Times New Roman"/>
          <w:color w:val="000000" w:themeColor="text1"/>
          <w:sz w:val="28"/>
          <w:szCs w:val="28"/>
        </w:rPr>
        <w:t>Учебная и физкультурно-оздоровительная работа в образовательных школах проводится по комплексной  программе физического воспитания учащихся 1-11 классов</w:t>
      </w:r>
      <w:r w:rsidR="00F65242">
        <w:rPr>
          <w:rFonts w:ascii="Times New Roman" w:eastAsia="Times New Roman" w:hAnsi="Times New Roman" w:cs="Times New Roman"/>
          <w:color w:val="000000" w:themeColor="text1"/>
          <w:sz w:val="28"/>
          <w:szCs w:val="28"/>
        </w:rPr>
        <w:t>.</w:t>
      </w:r>
    </w:p>
    <w:p w:rsidR="00DF5F44" w:rsidRPr="00C6736D" w:rsidRDefault="00F65242"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В </w:t>
      </w:r>
      <w:r w:rsidR="00DF5F44" w:rsidRPr="00C6736D">
        <w:rPr>
          <w:rFonts w:ascii="Times New Roman" w:eastAsia="Times New Roman" w:hAnsi="Times New Roman" w:cs="Times New Roman"/>
          <w:color w:val="000000" w:themeColor="text1"/>
          <w:sz w:val="28"/>
          <w:szCs w:val="28"/>
        </w:rPr>
        <w:t xml:space="preserve"> общеобразовательны</w:t>
      </w:r>
      <w:r>
        <w:rPr>
          <w:rFonts w:ascii="Times New Roman" w:eastAsia="Times New Roman" w:hAnsi="Times New Roman" w:cs="Times New Roman"/>
          <w:color w:val="000000" w:themeColor="text1"/>
          <w:sz w:val="28"/>
          <w:szCs w:val="28"/>
        </w:rPr>
        <w:t>х</w:t>
      </w:r>
      <w:r w:rsidR="00DF5F44" w:rsidRPr="00C6736D">
        <w:rPr>
          <w:rFonts w:ascii="Times New Roman" w:eastAsia="Times New Roman" w:hAnsi="Times New Roman" w:cs="Times New Roman"/>
          <w:color w:val="000000" w:themeColor="text1"/>
          <w:sz w:val="28"/>
          <w:szCs w:val="28"/>
        </w:rPr>
        <w:t xml:space="preserve"> школ</w:t>
      </w:r>
      <w:r>
        <w:rPr>
          <w:rFonts w:ascii="Times New Roman" w:eastAsia="Times New Roman" w:hAnsi="Times New Roman" w:cs="Times New Roman"/>
          <w:color w:val="000000" w:themeColor="text1"/>
          <w:sz w:val="28"/>
          <w:szCs w:val="28"/>
        </w:rPr>
        <w:t>ах</w:t>
      </w:r>
      <w:r w:rsidR="00DF5F44" w:rsidRPr="00C6736D">
        <w:rPr>
          <w:rFonts w:ascii="Times New Roman" w:eastAsia="Times New Roman" w:hAnsi="Times New Roman" w:cs="Times New Roman"/>
          <w:color w:val="000000" w:themeColor="text1"/>
          <w:sz w:val="28"/>
          <w:szCs w:val="28"/>
        </w:rPr>
        <w:t xml:space="preserve"> спортивными кружками охвачено 604 школьника.</w:t>
      </w:r>
    </w:p>
    <w:p w:rsidR="00DF5F44" w:rsidRPr="00C6736D" w:rsidRDefault="00F65242"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w:t>
      </w:r>
      <w:r w:rsidR="00DF5F44" w:rsidRPr="00C6736D">
        <w:rPr>
          <w:rFonts w:ascii="Times New Roman" w:eastAsia="Times New Roman" w:hAnsi="Times New Roman" w:cs="Times New Roman"/>
          <w:color w:val="000000" w:themeColor="text1"/>
          <w:sz w:val="28"/>
          <w:szCs w:val="28"/>
        </w:rPr>
        <w:t xml:space="preserve"> 2018 год</w:t>
      </w:r>
      <w:r>
        <w:rPr>
          <w:rFonts w:ascii="Times New Roman" w:eastAsia="Times New Roman" w:hAnsi="Times New Roman" w:cs="Times New Roman"/>
          <w:color w:val="000000" w:themeColor="text1"/>
          <w:sz w:val="28"/>
          <w:szCs w:val="28"/>
        </w:rPr>
        <w:t>у</w:t>
      </w:r>
      <w:r w:rsidR="00DF5F44" w:rsidRPr="00C6736D">
        <w:rPr>
          <w:rFonts w:ascii="Times New Roman" w:eastAsia="Times New Roman" w:hAnsi="Times New Roman" w:cs="Times New Roman"/>
          <w:color w:val="000000" w:themeColor="text1"/>
          <w:sz w:val="28"/>
          <w:szCs w:val="28"/>
        </w:rPr>
        <w:t xml:space="preserve"> в </w:t>
      </w:r>
      <w:r w:rsidR="00DF5F44" w:rsidRPr="00C6736D">
        <w:rPr>
          <w:rFonts w:ascii="Times New Roman" w:eastAsia="Times New Roman" w:hAnsi="Times New Roman" w:cs="Times New Roman"/>
          <w:color w:val="000000" w:themeColor="text1"/>
          <w:sz w:val="28"/>
          <w:szCs w:val="28"/>
          <w:lang w:val="en-US"/>
        </w:rPr>
        <w:t>XIX</w:t>
      </w:r>
      <w:r w:rsidR="00DF5F44" w:rsidRPr="00C6736D">
        <w:rPr>
          <w:rFonts w:ascii="Times New Roman" w:eastAsia="Times New Roman" w:hAnsi="Times New Roman" w:cs="Times New Roman"/>
          <w:color w:val="000000" w:themeColor="text1"/>
          <w:sz w:val="28"/>
          <w:szCs w:val="28"/>
        </w:rPr>
        <w:t xml:space="preserve"> районной Спартакиаде </w:t>
      </w:r>
      <w:r>
        <w:rPr>
          <w:rFonts w:ascii="Times New Roman" w:eastAsia="Times New Roman" w:hAnsi="Times New Roman" w:cs="Times New Roman"/>
          <w:color w:val="000000" w:themeColor="text1"/>
          <w:sz w:val="28"/>
          <w:szCs w:val="28"/>
        </w:rPr>
        <w:t>п</w:t>
      </w:r>
      <w:r w:rsidR="00DF5F44" w:rsidRPr="00C6736D">
        <w:rPr>
          <w:rFonts w:ascii="Times New Roman" w:eastAsia="Times New Roman" w:hAnsi="Times New Roman" w:cs="Times New Roman"/>
          <w:color w:val="000000" w:themeColor="text1"/>
          <w:sz w:val="28"/>
          <w:szCs w:val="28"/>
        </w:rPr>
        <w:t xml:space="preserve">обедителями и призерами были определены Щельяюрская, Ижемская, </w:t>
      </w:r>
      <w:r w:rsidR="00DF5F44" w:rsidRPr="00C6736D">
        <w:rPr>
          <w:rFonts w:ascii="Times New Roman" w:eastAsia="Times New Roman" w:hAnsi="Times New Roman" w:cs="Times New Roman"/>
          <w:color w:val="000000" w:themeColor="text1"/>
          <w:sz w:val="28"/>
          <w:szCs w:val="28"/>
          <w:lang w:val="en-US"/>
        </w:rPr>
        <w:t>C</w:t>
      </w:r>
      <w:r w:rsidR="00DF5F44" w:rsidRPr="00C6736D">
        <w:rPr>
          <w:rFonts w:ascii="Times New Roman" w:eastAsia="Times New Roman" w:hAnsi="Times New Roman" w:cs="Times New Roman"/>
          <w:color w:val="000000" w:themeColor="text1"/>
          <w:sz w:val="28"/>
          <w:szCs w:val="28"/>
        </w:rPr>
        <w:t xml:space="preserve">изябская, Вертепская, Гамская и Диюрская общеобразовательные школы. </w:t>
      </w:r>
    </w:p>
    <w:p w:rsidR="00DF5F44" w:rsidRPr="00C6736D" w:rsidRDefault="00DF5F44"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sidRPr="00C6736D">
        <w:rPr>
          <w:rFonts w:ascii="Times New Roman" w:eastAsia="Times New Roman" w:hAnsi="Times New Roman" w:cs="Times New Roman"/>
          <w:color w:val="000000" w:themeColor="text1"/>
          <w:sz w:val="28"/>
          <w:szCs w:val="28"/>
        </w:rPr>
        <w:t>Для целенаправленной физкультурно-оздоровительной работы в 16 общеобразовательных школах открыты спортивные клубы с охватом 680 учащихся.</w:t>
      </w:r>
    </w:p>
    <w:p w:rsidR="00DF5F44" w:rsidRPr="00152343" w:rsidRDefault="00DF5F44"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С 12-14 июня  2018 года совместно с Отделом военного комиссариата по Ижемскому району и преподавателями ОБЖ СОШ на базе МБУ  «Кельчиюрская СОШ» для ребят 16-17 летнего возраста были организованы 3-х дневные  учебно – полевые сборы, приняло участие  28человек.  Они обучались навыкам военной службы, занимались строевой подготовкой,</w:t>
      </w:r>
      <w:r w:rsidR="00885336">
        <w:rPr>
          <w:rFonts w:ascii="Times New Roman" w:hAnsi="Times New Roman" w:cs="Times New Roman"/>
          <w:color w:val="000000" w:themeColor="text1"/>
          <w:sz w:val="28"/>
          <w:szCs w:val="28"/>
        </w:rPr>
        <w:t xml:space="preserve"> получали навыки </w:t>
      </w:r>
      <w:r w:rsidRPr="00C6736D">
        <w:rPr>
          <w:rFonts w:ascii="Times New Roman" w:hAnsi="Times New Roman" w:cs="Times New Roman"/>
          <w:color w:val="000000" w:themeColor="text1"/>
          <w:sz w:val="28"/>
          <w:szCs w:val="28"/>
        </w:rPr>
        <w:t xml:space="preserve"> обращени</w:t>
      </w:r>
      <w:r w:rsidR="00885336">
        <w:rPr>
          <w:rFonts w:ascii="Times New Roman" w:hAnsi="Times New Roman" w:cs="Times New Roman"/>
          <w:color w:val="000000" w:themeColor="text1"/>
          <w:sz w:val="28"/>
          <w:szCs w:val="28"/>
        </w:rPr>
        <w:t>я</w:t>
      </w:r>
      <w:r w:rsidRPr="00C6736D">
        <w:rPr>
          <w:rFonts w:ascii="Times New Roman" w:hAnsi="Times New Roman" w:cs="Times New Roman"/>
          <w:color w:val="000000" w:themeColor="text1"/>
          <w:sz w:val="28"/>
          <w:szCs w:val="28"/>
        </w:rPr>
        <w:t xml:space="preserve"> с оружием.</w:t>
      </w:r>
    </w:p>
    <w:p w:rsidR="00DF5F44" w:rsidRPr="00C6736D" w:rsidRDefault="00DF5F44" w:rsidP="00951C84">
      <w:pPr>
        <w:tabs>
          <w:tab w:val="left" w:pos="3915"/>
        </w:tabs>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Во время призывной кампании юноши сдают нормативы  по метанию гранаты, стрельбе из пневматической винтовки, подтягиванию,</w:t>
      </w:r>
      <w:r w:rsidR="00982044">
        <w:rPr>
          <w:rFonts w:ascii="Times New Roman" w:hAnsi="Times New Roman" w:cs="Times New Roman"/>
          <w:color w:val="000000" w:themeColor="text1"/>
          <w:sz w:val="28"/>
          <w:szCs w:val="28"/>
        </w:rPr>
        <w:t xml:space="preserve"> прыжки в длину с места, челночный</w:t>
      </w:r>
      <w:r w:rsidRPr="00C6736D">
        <w:rPr>
          <w:rFonts w:ascii="Times New Roman" w:hAnsi="Times New Roman" w:cs="Times New Roman"/>
          <w:color w:val="000000" w:themeColor="text1"/>
          <w:sz w:val="28"/>
          <w:szCs w:val="28"/>
        </w:rPr>
        <w:t xml:space="preserve"> бег и кросс</w:t>
      </w:r>
      <w:r w:rsidR="00982044">
        <w:rPr>
          <w:rFonts w:ascii="Times New Roman" w:hAnsi="Times New Roman" w:cs="Times New Roman"/>
          <w:color w:val="000000" w:themeColor="text1"/>
          <w:sz w:val="28"/>
          <w:szCs w:val="28"/>
        </w:rPr>
        <w:t>.</w:t>
      </w:r>
    </w:p>
    <w:p w:rsidR="00DF5F44" w:rsidRPr="00133AF3" w:rsidRDefault="00DF5F44" w:rsidP="00951C84">
      <w:pPr>
        <w:tabs>
          <w:tab w:val="left" w:pos="3915"/>
        </w:tabs>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color w:val="000000" w:themeColor="text1"/>
          <w:sz w:val="28"/>
          <w:szCs w:val="28"/>
        </w:rPr>
        <w:t>Сотрудники ОМВД России по Ижемскому району ежегодно участву</w:t>
      </w:r>
      <w:r w:rsidR="00885336">
        <w:rPr>
          <w:rFonts w:ascii="Times New Roman" w:hAnsi="Times New Roman" w:cs="Times New Roman"/>
          <w:color w:val="000000" w:themeColor="text1"/>
          <w:sz w:val="28"/>
          <w:szCs w:val="28"/>
        </w:rPr>
        <w:t>ю</w:t>
      </w:r>
      <w:r w:rsidRPr="00C6736D">
        <w:rPr>
          <w:rFonts w:ascii="Times New Roman" w:hAnsi="Times New Roman" w:cs="Times New Roman"/>
          <w:color w:val="000000" w:themeColor="text1"/>
          <w:sz w:val="28"/>
          <w:szCs w:val="28"/>
        </w:rPr>
        <w:t>т  во многих соревнованиях</w:t>
      </w:r>
      <w:r w:rsidR="00885336">
        <w:rPr>
          <w:rFonts w:ascii="Times New Roman" w:hAnsi="Times New Roman" w:cs="Times New Roman"/>
          <w:color w:val="000000" w:themeColor="text1"/>
          <w:sz w:val="28"/>
          <w:szCs w:val="28"/>
        </w:rPr>
        <w:t>,</w:t>
      </w:r>
      <w:r w:rsidRPr="00C6736D">
        <w:rPr>
          <w:rFonts w:ascii="Times New Roman" w:hAnsi="Times New Roman" w:cs="Times New Roman"/>
          <w:color w:val="000000" w:themeColor="text1"/>
          <w:sz w:val="28"/>
          <w:szCs w:val="28"/>
        </w:rPr>
        <w:t xml:space="preserve"> постоянно совершенствуют свое мастерство </w:t>
      </w:r>
      <w:r w:rsidR="00982044">
        <w:rPr>
          <w:rFonts w:ascii="Times New Roman" w:hAnsi="Times New Roman" w:cs="Times New Roman"/>
          <w:color w:val="000000" w:themeColor="text1"/>
          <w:sz w:val="28"/>
          <w:szCs w:val="28"/>
        </w:rPr>
        <w:t>в</w:t>
      </w:r>
      <w:r w:rsidRPr="00C6736D">
        <w:rPr>
          <w:rFonts w:ascii="Times New Roman" w:hAnsi="Times New Roman" w:cs="Times New Roman"/>
          <w:color w:val="000000" w:themeColor="text1"/>
          <w:sz w:val="28"/>
          <w:szCs w:val="28"/>
        </w:rPr>
        <w:t xml:space="preserve"> стрельбе.</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xml:space="preserve">Сотрудники пожарной части 81 ФГКУ «8 отряд ФПС РК в Ижемском районе» и «Отряд противопожарной службы Республики Коми № 21» еженедельно занимаются в спортивных  залах,  выполняют тестовые нормативы по пожарно-прикладному виду спорта, участвуют в легкоатлетических и лыжных соревнованиях. </w:t>
      </w:r>
    </w:p>
    <w:p w:rsidR="00DF5F44" w:rsidRPr="00C6736D" w:rsidRDefault="00DF5F44" w:rsidP="004A0E9A">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Коллективы ГБУЗ РК «Ижемская ЦРБ», Прокуратуры Ижемского района</w:t>
      </w:r>
      <w:r w:rsidR="00982044">
        <w:rPr>
          <w:rFonts w:ascii="Times New Roman" w:hAnsi="Times New Roman" w:cs="Times New Roman"/>
          <w:color w:val="000000" w:themeColor="text1"/>
          <w:sz w:val="28"/>
          <w:szCs w:val="28"/>
        </w:rPr>
        <w:t>,</w:t>
      </w:r>
      <w:r w:rsidRPr="00C6736D">
        <w:rPr>
          <w:rFonts w:ascii="Times New Roman" w:hAnsi="Times New Roman" w:cs="Times New Roman"/>
          <w:color w:val="000000" w:themeColor="text1"/>
          <w:sz w:val="28"/>
          <w:szCs w:val="28"/>
        </w:rPr>
        <w:t xml:space="preserve"> УФСИН Ижемского района, Управления образования  являются постоянными участниками спортивно-массовых мероприятий. </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xml:space="preserve">Вся физкультурно-массовая и спортивная работа в районе строится по единому районному календарному плану, который утверждается по согласованию со всеми заинтересованными организациями. </w:t>
      </w:r>
    </w:p>
    <w:p w:rsidR="00DF5F44" w:rsidRPr="00C6736D" w:rsidRDefault="00DF5F44" w:rsidP="00951C84">
      <w:pPr>
        <w:tabs>
          <w:tab w:val="left" w:pos="3915"/>
        </w:tabs>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Соревнования проведены по следующим видам: лыжные гонки, национальные виды северного многоборья, баскетбол, волейбол, футбол, тяжелая атлетика, пауэрлифтинг, стрельба, настольный теннис</w:t>
      </w:r>
      <w:r w:rsidR="00982044">
        <w:rPr>
          <w:rFonts w:ascii="Times New Roman" w:hAnsi="Times New Roman" w:cs="Times New Roman"/>
          <w:color w:val="000000" w:themeColor="text1"/>
          <w:sz w:val="28"/>
          <w:szCs w:val="28"/>
        </w:rPr>
        <w:t>.</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982044">
        <w:rPr>
          <w:rFonts w:ascii="Times New Roman" w:hAnsi="Times New Roman" w:cs="Times New Roman"/>
          <w:color w:val="000000" w:themeColor="text1"/>
          <w:sz w:val="28"/>
          <w:szCs w:val="28"/>
        </w:rPr>
        <w:t>Сам</w:t>
      </w:r>
      <w:r w:rsidR="00982044">
        <w:rPr>
          <w:rFonts w:ascii="Times New Roman" w:hAnsi="Times New Roman" w:cs="Times New Roman"/>
          <w:color w:val="000000" w:themeColor="text1"/>
          <w:sz w:val="28"/>
          <w:szCs w:val="28"/>
        </w:rPr>
        <w:t>ое</w:t>
      </w:r>
      <w:r w:rsidRPr="00982044">
        <w:rPr>
          <w:rFonts w:ascii="Times New Roman" w:hAnsi="Times New Roman" w:cs="Times New Roman"/>
          <w:color w:val="000000" w:themeColor="text1"/>
          <w:sz w:val="28"/>
          <w:szCs w:val="28"/>
        </w:rPr>
        <w:t xml:space="preserve"> массов</w:t>
      </w:r>
      <w:r w:rsidR="00982044">
        <w:rPr>
          <w:rFonts w:ascii="Times New Roman" w:hAnsi="Times New Roman" w:cs="Times New Roman"/>
          <w:color w:val="000000" w:themeColor="text1"/>
          <w:sz w:val="28"/>
          <w:szCs w:val="28"/>
        </w:rPr>
        <w:t>ое</w:t>
      </w:r>
      <w:r w:rsidRPr="00982044">
        <w:rPr>
          <w:rFonts w:ascii="Times New Roman" w:hAnsi="Times New Roman" w:cs="Times New Roman"/>
          <w:color w:val="000000" w:themeColor="text1"/>
          <w:sz w:val="28"/>
          <w:szCs w:val="28"/>
        </w:rPr>
        <w:t xml:space="preserve"> районн</w:t>
      </w:r>
      <w:r w:rsidR="00982044">
        <w:rPr>
          <w:rFonts w:ascii="Times New Roman" w:hAnsi="Times New Roman" w:cs="Times New Roman"/>
          <w:color w:val="000000" w:themeColor="text1"/>
          <w:sz w:val="28"/>
          <w:szCs w:val="28"/>
        </w:rPr>
        <w:t>ое</w:t>
      </w:r>
      <w:r w:rsidRPr="00982044">
        <w:rPr>
          <w:rFonts w:ascii="Times New Roman" w:hAnsi="Times New Roman" w:cs="Times New Roman"/>
          <w:color w:val="000000" w:themeColor="text1"/>
          <w:sz w:val="28"/>
          <w:szCs w:val="28"/>
        </w:rPr>
        <w:t xml:space="preserve"> мероприяти</w:t>
      </w:r>
      <w:r w:rsidR="00982044">
        <w:rPr>
          <w:rFonts w:ascii="Times New Roman" w:hAnsi="Times New Roman" w:cs="Times New Roman"/>
          <w:color w:val="000000" w:themeColor="text1"/>
          <w:sz w:val="28"/>
          <w:szCs w:val="28"/>
        </w:rPr>
        <w:t>е – это с</w:t>
      </w:r>
      <w:r w:rsidRPr="00982044">
        <w:rPr>
          <w:rFonts w:ascii="Times New Roman" w:hAnsi="Times New Roman" w:cs="Times New Roman"/>
          <w:color w:val="000000" w:themeColor="text1"/>
          <w:sz w:val="28"/>
          <w:szCs w:val="28"/>
        </w:rPr>
        <w:t>оревнования в честь Дня Победы</w:t>
      </w:r>
      <w:r w:rsidRPr="00C6736D">
        <w:rPr>
          <w:rFonts w:ascii="Times New Roman" w:hAnsi="Times New Roman" w:cs="Times New Roman"/>
          <w:color w:val="000000" w:themeColor="text1"/>
          <w:sz w:val="28"/>
          <w:szCs w:val="28"/>
        </w:rPr>
        <w:t>в Великой Отечественной войне</w:t>
      </w:r>
      <w:r w:rsidR="00982044">
        <w:rPr>
          <w:rFonts w:ascii="Times New Roman" w:hAnsi="Times New Roman" w:cs="Times New Roman"/>
          <w:color w:val="000000" w:themeColor="text1"/>
          <w:sz w:val="28"/>
          <w:szCs w:val="28"/>
        </w:rPr>
        <w:t>. Участвовали</w:t>
      </w:r>
      <w:r w:rsidRPr="00C6736D">
        <w:rPr>
          <w:rFonts w:ascii="Times New Roman" w:hAnsi="Times New Roman" w:cs="Times New Roman"/>
          <w:color w:val="000000" w:themeColor="text1"/>
          <w:sz w:val="28"/>
          <w:szCs w:val="28"/>
        </w:rPr>
        <w:t xml:space="preserve"> более 1000 человек.</w:t>
      </w:r>
    </w:p>
    <w:p w:rsidR="00DF5F44" w:rsidRPr="00C6736D" w:rsidRDefault="00982044" w:rsidP="00951C84">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Популярностью у населения пользуется</w:t>
      </w:r>
      <w:r w:rsidR="00DF5F44" w:rsidRPr="00C6736D">
        <w:rPr>
          <w:rFonts w:ascii="Times New Roman" w:hAnsi="Times New Roman" w:cs="Times New Roman"/>
          <w:color w:val="000000" w:themeColor="text1"/>
          <w:sz w:val="28"/>
          <w:szCs w:val="28"/>
        </w:rPr>
        <w:t xml:space="preserve"> традиционная легкоатлетическая эстафета</w:t>
      </w:r>
      <w:r>
        <w:rPr>
          <w:rFonts w:ascii="Times New Roman" w:hAnsi="Times New Roman" w:cs="Times New Roman"/>
          <w:color w:val="000000" w:themeColor="text1"/>
          <w:sz w:val="28"/>
          <w:szCs w:val="28"/>
        </w:rPr>
        <w:t>, в которой участвовало более 500 человек.</w:t>
      </w:r>
    </w:p>
    <w:p w:rsidR="00DF5F44" w:rsidRPr="00C6736D" w:rsidRDefault="00DF5F44" w:rsidP="00951C84">
      <w:pPr>
        <w:tabs>
          <w:tab w:val="left" w:pos="3915"/>
        </w:tabs>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lastRenderedPageBreak/>
        <w:t xml:space="preserve">Уже в традицию вошли конные скачки – наиболее зрелищные и захватывающие состязания </w:t>
      </w:r>
      <w:r w:rsidR="005C00E9">
        <w:rPr>
          <w:rFonts w:ascii="Times New Roman" w:hAnsi="Times New Roman" w:cs="Times New Roman"/>
          <w:color w:val="000000" w:themeColor="text1"/>
          <w:sz w:val="28"/>
          <w:szCs w:val="28"/>
        </w:rPr>
        <w:t xml:space="preserve">на </w:t>
      </w:r>
      <w:r w:rsidRPr="00C6736D">
        <w:rPr>
          <w:rFonts w:ascii="Times New Roman" w:hAnsi="Times New Roman" w:cs="Times New Roman"/>
          <w:color w:val="000000" w:themeColor="text1"/>
          <w:sz w:val="28"/>
          <w:szCs w:val="28"/>
        </w:rPr>
        <w:t>лучших скакун</w:t>
      </w:r>
      <w:r w:rsidR="005C00E9">
        <w:rPr>
          <w:rFonts w:ascii="Times New Roman" w:hAnsi="Times New Roman" w:cs="Times New Roman"/>
          <w:color w:val="000000" w:themeColor="text1"/>
          <w:sz w:val="28"/>
          <w:szCs w:val="28"/>
        </w:rPr>
        <w:t>ах</w:t>
      </w:r>
      <w:r w:rsidRPr="00C6736D">
        <w:rPr>
          <w:rFonts w:ascii="Times New Roman" w:hAnsi="Times New Roman" w:cs="Times New Roman"/>
          <w:color w:val="000000" w:themeColor="text1"/>
          <w:sz w:val="28"/>
          <w:szCs w:val="28"/>
        </w:rPr>
        <w:t xml:space="preserve">  района. </w:t>
      </w:r>
    </w:p>
    <w:p w:rsidR="00DF5F44" w:rsidRPr="00C6736D" w:rsidRDefault="00982044" w:rsidP="00951C84">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w:t>
      </w:r>
      <w:r w:rsidR="00DF5F44" w:rsidRPr="00982044">
        <w:rPr>
          <w:rFonts w:ascii="Times New Roman" w:hAnsi="Times New Roman" w:cs="Times New Roman"/>
          <w:color w:val="000000" w:themeColor="text1"/>
          <w:sz w:val="28"/>
          <w:szCs w:val="28"/>
        </w:rPr>
        <w:t xml:space="preserve"> спортивн</w:t>
      </w:r>
      <w:r>
        <w:rPr>
          <w:rFonts w:ascii="Times New Roman" w:hAnsi="Times New Roman" w:cs="Times New Roman"/>
          <w:color w:val="000000" w:themeColor="text1"/>
          <w:sz w:val="28"/>
          <w:szCs w:val="28"/>
        </w:rPr>
        <w:t>ом</w:t>
      </w:r>
      <w:r w:rsidR="00DF5F44" w:rsidRPr="00982044">
        <w:rPr>
          <w:rFonts w:ascii="Times New Roman" w:hAnsi="Times New Roman" w:cs="Times New Roman"/>
          <w:color w:val="000000" w:themeColor="text1"/>
          <w:sz w:val="28"/>
          <w:szCs w:val="28"/>
        </w:rPr>
        <w:t xml:space="preserve"> праздник</w:t>
      </w:r>
      <w:r>
        <w:rPr>
          <w:rFonts w:ascii="Times New Roman" w:hAnsi="Times New Roman" w:cs="Times New Roman"/>
          <w:color w:val="000000" w:themeColor="text1"/>
          <w:sz w:val="28"/>
          <w:szCs w:val="28"/>
        </w:rPr>
        <w:t>е</w:t>
      </w:r>
      <w:r w:rsidR="00DF5F44" w:rsidRPr="00982044">
        <w:rPr>
          <w:rFonts w:ascii="Times New Roman" w:hAnsi="Times New Roman" w:cs="Times New Roman"/>
          <w:color w:val="000000" w:themeColor="text1"/>
          <w:sz w:val="28"/>
          <w:szCs w:val="28"/>
        </w:rPr>
        <w:t xml:space="preserve"> «Лыжня России-2018</w:t>
      </w:r>
      <w:r w:rsidR="00DF5F44" w:rsidRPr="00C6736D">
        <w:rPr>
          <w:rFonts w:ascii="Times New Roman" w:hAnsi="Times New Roman" w:cs="Times New Roman"/>
          <w:color w:val="000000" w:themeColor="text1"/>
          <w:sz w:val="28"/>
          <w:szCs w:val="28"/>
        </w:rPr>
        <w:t>приняло участие более 1000 чел</w:t>
      </w:r>
      <w:r>
        <w:rPr>
          <w:rFonts w:ascii="Times New Roman" w:hAnsi="Times New Roman" w:cs="Times New Roman"/>
          <w:color w:val="000000" w:themeColor="text1"/>
          <w:sz w:val="28"/>
          <w:szCs w:val="28"/>
        </w:rPr>
        <w:t>овек</w:t>
      </w:r>
      <w:r w:rsidR="00DF5F44" w:rsidRPr="00C6736D">
        <w:rPr>
          <w:rFonts w:ascii="Times New Roman" w:hAnsi="Times New Roman" w:cs="Times New Roman"/>
          <w:color w:val="000000" w:themeColor="text1"/>
          <w:sz w:val="28"/>
          <w:szCs w:val="28"/>
        </w:rPr>
        <w:t>.</w:t>
      </w:r>
    </w:p>
    <w:p w:rsidR="00DF5F44" w:rsidRDefault="00982044"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color w:val="000000" w:themeColor="text1"/>
          <w:sz w:val="28"/>
          <w:szCs w:val="28"/>
        </w:rPr>
        <w:t>На высоком уровне прошел</w:t>
      </w:r>
      <w:r w:rsidR="00DF5F44" w:rsidRPr="00982044">
        <w:rPr>
          <w:rFonts w:ascii="Times New Roman" w:hAnsi="Times New Roman" w:cs="Times New Roman"/>
          <w:color w:val="000000" w:themeColor="text1"/>
          <w:sz w:val="28"/>
          <w:szCs w:val="28"/>
        </w:rPr>
        <w:t xml:space="preserve"> Фестиваль по национальным видам спорта «Изьвасавермасьöмъяс». В</w:t>
      </w:r>
      <w:r w:rsidR="00DF5F44" w:rsidRPr="00C6736D">
        <w:rPr>
          <w:rFonts w:ascii="Times New Roman" w:hAnsi="Times New Roman" w:cs="Times New Roman"/>
          <w:color w:val="000000" w:themeColor="text1"/>
          <w:sz w:val="28"/>
          <w:szCs w:val="28"/>
        </w:rPr>
        <w:t xml:space="preserve"> программу Фестиваля вошли: </w:t>
      </w:r>
      <w:r w:rsidR="00DF5F44" w:rsidRPr="00C6736D">
        <w:rPr>
          <w:rFonts w:ascii="Times New Roman" w:hAnsi="Times New Roman" w:cs="Times New Roman"/>
          <w:bCs/>
          <w:color w:val="000000" w:themeColor="text1"/>
          <w:sz w:val="28"/>
          <w:szCs w:val="28"/>
        </w:rPr>
        <w:t>Чемпионат и Первенство Республики Коми по национальным видам спорта «Северное многоборье», классический жим штанги лежа, лыжные гонки (эстафета), к</w:t>
      </w:r>
      <w:r w:rsidR="00DF5F44" w:rsidRPr="00C6736D">
        <w:rPr>
          <w:rFonts w:ascii="Times New Roman" w:hAnsi="Times New Roman" w:cs="Times New Roman"/>
          <w:color w:val="000000" w:themeColor="text1"/>
          <w:sz w:val="28"/>
          <w:szCs w:val="28"/>
        </w:rPr>
        <w:t>онные соревнования с санными повозками</w:t>
      </w:r>
      <w:r w:rsidR="00DF5F44" w:rsidRPr="00C6736D">
        <w:rPr>
          <w:rFonts w:ascii="Times New Roman" w:hAnsi="Times New Roman" w:cs="Times New Roman"/>
          <w:bCs/>
          <w:color w:val="000000" w:themeColor="text1"/>
          <w:sz w:val="28"/>
          <w:szCs w:val="28"/>
        </w:rPr>
        <w:t>. В фестивале приняли участие около 300 человек: из г. Сыктывкара, г. Ухта, Усть-Куломского, Сыктывдинского, Ижемского, Усть-Цилемского,  Койгородского районов.</w:t>
      </w:r>
    </w:p>
    <w:p w:rsidR="001E3B2D" w:rsidRDefault="001E3B2D"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Большую и результативную работу по привлечению к занятиям лыжным спортом и совершенствованию спортивного мастерства проводит МБУ ДО  «Ижемская ДЮСШ им. С.А. Артеева», в которой занимаются более 500 человек.</w:t>
      </w:r>
    </w:p>
    <w:p w:rsidR="001E3B2D" w:rsidRDefault="001E3B2D"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В МАУ ДО </w:t>
      </w:r>
      <w:r w:rsidR="00010CFC">
        <w:rPr>
          <w:rFonts w:ascii="Times New Roman" w:hAnsi="Times New Roman" w:cs="Times New Roman"/>
          <w:bCs/>
          <w:color w:val="000000" w:themeColor="text1"/>
          <w:sz w:val="28"/>
          <w:szCs w:val="28"/>
        </w:rPr>
        <w:t>«Ижемский районный детский центр»  более 700 детей занимаются в различных спортивных секциях и показывают высокие результаты в соревнованиях различного уровня.</w:t>
      </w:r>
    </w:p>
    <w:p w:rsidR="00010CFC" w:rsidRPr="001E3B2D" w:rsidRDefault="00010CFC"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 каждом сельском поселении имеются несколько спортивных площадок, они ежегодно обновляются и востребованы  населением.</w:t>
      </w:r>
    </w:p>
    <w:p w:rsidR="00DF5F44" w:rsidRPr="00010CFC" w:rsidRDefault="00DF5F44" w:rsidP="00951C84">
      <w:pPr>
        <w:spacing w:after="0" w:line="240" w:lineRule="auto"/>
        <w:ind w:firstLine="567"/>
        <w:jc w:val="both"/>
        <w:rPr>
          <w:rFonts w:ascii="Times New Roman" w:hAnsi="Times New Roman" w:cs="Times New Roman"/>
          <w:color w:val="FF0000"/>
          <w:sz w:val="16"/>
          <w:szCs w:val="16"/>
        </w:rPr>
      </w:pPr>
      <w:r w:rsidRPr="00C6736D">
        <w:rPr>
          <w:rFonts w:ascii="Times New Roman" w:hAnsi="Times New Roman" w:cs="Times New Roman"/>
          <w:color w:val="000000"/>
          <w:sz w:val="28"/>
          <w:szCs w:val="28"/>
        </w:rPr>
        <w:t xml:space="preserve">Обеспеченность спортивными сооружениями населения МО МР «Ижемский» (план </w:t>
      </w:r>
      <w:r w:rsidRPr="00C6736D">
        <w:rPr>
          <w:rFonts w:ascii="Times New Roman" w:hAnsi="Times New Roman" w:cs="Times New Roman"/>
          <w:color w:val="000000" w:themeColor="text1"/>
          <w:sz w:val="28"/>
          <w:szCs w:val="28"/>
        </w:rPr>
        <w:t>– 60,0 %,выполнение –</w:t>
      </w:r>
      <w:r w:rsidRPr="00C6736D">
        <w:rPr>
          <w:rFonts w:ascii="Times New Roman" w:hAnsi="Times New Roman" w:cs="Times New Roman"/>
          <w:color w:val="000000"/>
          <w:sz w:val="28"/>
          <w:szCs w:val="28"/>
        </w:rPr>
        <w:t xml:space="preserve"> 86,2%)</w:t>
      </w:r>
      <w:r w:rsidR="00010CFC">
        <w:rPr>
          <w:rFonts w:ascii="Times New Roman" w:hAnsi="Times New Roman" w:cs="Times New Roman"/>
          <w:color w:val="000000"/>
          <w:sz w:val="28"/>
          <w:szCs w:val="28"/>
        </w:rPr>
        <w:t>.</w:t>
      </w:r>
    </w:p>
    <w:p w:rsidR="00DF5F44" w:rsidRPr="00010CFC" w:rsidRDefault="00DF5F44" w:rsidP="00951C84">
      <w:pPr>
        <w:tabs>
          <w:tab w:val="left" w:pos="9781"/>
        </w:tabs>
        <w:spacing w:after="0" w:line="240" w:lineRule="auto"/>
        <w:ind w:firstLine="567"/>
        <w:jc w:val="both"/>
        <w:rPr>
          <w:rFonts w:ascii="Times New Roman" w:hAnsi="Times New Roman" w:cs="Times New Roman"/>
          <w:sz w:val="16"/>
          <w:szCs w:val="16"/>
        </w:rPr>
      </w:pPr>
    </w:p>
    <w:p w:rsidR="0062305A" w:rsidRPr="00E828D0" w:rsidRDefault="00C00A07" w:rsidP="00951C84">
      <w:pPr>
        <w:pStyle w:val="ae"/>
        <w:shd w:val="clear" w:color="auto" w:fill="FFFFFF"/>
        <w:tabs>
          <w:tab w:val="left" w:pos="9781"/>
        </w:tabs>
        <w:spacing w:before="0" w:beforeAutospacing="0" w:after="0" w:afterAutospacing="0"/>
        <w:ind w:firstLine="567"/>
        <w:jc w:val="center"/>
        <w:rPr>
          <w:b/>
          <w:sz w:val="28"/>
          <w:szCs w:val="28"/>
        </w:rPr>
      </w:pPr>
      <w:r w:rsidRPr="00E828D0">
        <w:rPr>
          <w:b/>
          <w:sz w:val="28"/>
          <w:szCs w:val="28"/>
        </w:rPr>
        <w:t>ОБРАЗОВАНИЕ</w:t>
      </w:r>
    </w:p>
    <w:p w:rsidR="00AD49E5" w:rsidRPr="00EA5885" w:rsidRDefault="00AD49E5" w:rsidP="00951C84">
      <w:pPr>
        <w:pStyle w:val="2"/>
        <w:spacing w:before="0" w:line="240" w:lineRule="auto"/>
        <w:ind w:firstLine="567"/>
        <w:jc w:val="both"/>
        <w:rPr>
          <w:rFonts w:ascii="Times New Roman" w:eastAsia="Times New Roman" w:hAnsi="Times New Roman" w:cs="Times New Roman"/>
          <w:b w:val="0"/>
          <w:color w:val="000000" w:themeColor="text1"/>
          <w:sz w:val="28"/>
          <w:szCs w:val="28"/>
        </w:rPr>
      </w:pPr>
      <w:r w:rsidRPr="00EA5885">
        <w:rPr>
          <w:rFonts w:ascii="Times New Roman" w:hAnsi="Times New Roman" w:cs="Times New Roman"/>
          <w:b w:val="0"/>
          <w:color w:val="000000" w:themeColor="text1"/>
          <w:sz w:val="28"/>
          <w:szCs w:val="28"/>
        </w:rPr>
        <w:t xml:space="preserve">В 2018 году  сеть образовательных организаций  района представлена 32 образовательными организациями: </w:t>
      </w:r>
      <w:r w:rsidRPr="00EA5885">
        <w:rPr>
          <w:rStyle w:val="FontStyle12"/>
          <w:b w:val="0"/>
          <w:color w:val="000000" w:themeColor="text1"/>
          <w:sz w:val="28"/>
          <w:szCs w:val="28"/>
        </w:rPr>
        <w:t xml:space="preserve">11 детских садов, 10  школ с правом дошкольного образования, </w:t>
      </w:r>
      <w:r w:rsidRPr="00EA5885">
        <w:rPr>
          <w:rFonts w:ascii="Times New Roman" w:hAnsi="Times New Roman" w:cs="Times New Roman"/>
          <w:b w:val="0"/>
          <w:color w:val="000000" w:themeColor="text1"/>
          <w:sz w:val="28"/>
          <w:szCs w:val="28"/>
        </w:rPr>
        <w:t>2 начальные школы, 5 основных школ, 12 средних школ, 2 учреждения дополнительного образования.</w:t>
      </w:r>
    </w:p>
    <w:p w:rsidR="00AD49E5" w:rsidRPr="004A0E9A" w:rsidRDefault="00AD49E5" w:rsidP="00951C84">
      <w:pPr>
        <w:spacing w:after="0" w:line="240" w:lineRule="auto"/>
        <w:ind w:firstLine="567"/>
        <w:jc w:val="both"/>
        <w:rPr>
          <w:rFonts w:ascii="Times New Roman" w:eastAsiaTheme="minorEastAsia" w:hAnsi="Times New Roman" w:cs="Times New Roman"/>
          <w:color w:val="FF0000"/>
          <w:sz w:val="28"/>
          <w:szCs w:val="28"/>
        </w:rPr>
      </w:pPr>
      <w:r w:rsidRPr="00C6736D">
        <w:rPr>
          <w:rFonts w:ascii="Times New Roman" w:hAnsi="Times New Roman" w:cs="Times New Roman"/>
          <w:sz w:val="28"/>
          <w:szCs w:val="28"/>
        </w:rPr>
        <w:t xml:space="preserve">Всего педагогических работников - </w:t>
      </w:r>
      <w:r w:rsidRPr="00C6736D">
        <w:rPr>
          <w:rFonts w:ascii="Times New Roman" w:hAnsi="Times New Roman" w:cs="Times New Roman"/>
          <w:color w:val="000000"/>
          <w:sz w:val="28"/>
          <w:szCs w:val="28"/>
          <w:shd w:val="clear" w:color="auto" w:fill="FFFFFF"/>
        </w:rPr>
        <w:t>558 педагогов</w:t>
      </w:r>
      <w:r w:rsidR="005C00E9">
        <w:rPr>
          <w:rFonts w:ascii="Times New Roman" w:hAnsi="Times New Roman" w:cs="Times New Roman"/>
          <w:color w:val="000000"/>
          <w:sz w:val="28"/>
          <w:szCs w:val="28"/>
          <w:shd w:val="clear" w:color="auto" w:fill="FFFFFF"/>
        </w:rPr>
        <w:t>.</w:t>
      </w:r>
    </w:p>
    <w:p w:rsidR="00EA5885" w:rsidRDefault="00AD49E5"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В 201</w:t>
      </w:r>
      <w:r w:rsidR="00010CFC">
        <w:rPr>
          <w:rFonts w:ascii="Times New Roman" w:hAnsi="Times New Roman" w:cs="Times New Roman"/>
          <w:sz w:val="28"/>
          <w:szCs w:val="28"/>
        </w:rPr>
        <w:t>8</w:t>
      </w:r>
      <w:r w:rsidRPr="00C6736D">
        <w:rPr>
          <w:rFonts w:ascii="Times New Roman" w:hAnsi="Times New Roman" w:cs="Times New Roman"/>
          <w:sz w:val="28"/>
          <w:szCs w:val="28"/>
        </w:rPr>
        <w:t xml:space="preserve"> году в образовательные организации  прибыло 7 молодых специалистов.</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В 2018 году   отрасль «Образование» в муниципальном  районе  «Ижемский» из федерального бюджета  получила  459,0 тыс. рублей, из республиканского бюджета- 527 797,9 тыс.рублей, из местного бюджета </w:t>
      </w:r>
      <w:r w:rsidR="005C00E9" w:rsidRPr="00EA5885">
        <w:rPr>
          <w:rFonts w:ascii="Times New Roman" w:hAnsi="Times New Roman" w:cs="Times New Roman"/>
          <w:color w:val="000000" w:themeColor="text1"/>
          <w:sz w:val="28"/>
          <w:szCs w:val="28"/>
        </w:rPr>
        <w:t>–</w:t>
      </w:r>
      <w:r w:rsidR="00EA5885" w:rsidRPr="00EA5885">
        <w:rPr>
          <w:rFonts w:ascii="Times New Roman" w:hAnsi="Times New Roman" w:cs="Times New Roman"/>
          <w:color w:val="000000" w:themeColor="text1"/>
          <w:sz w:val="28"/>
          <w:szCs w:val="28"/>
        </w:rPr>
        <w:t xml:space="preserve"> 185265,7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В 2018 году из республиканского бюджета выделено:</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приобретение учебников - 2 500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 на ремонт </w:t>
      </w:r>
      <w:r w:rsidR="00B07947" w:rsidRPr="00EA5885">
        <w:rPr>
          <w:rFonts w:ascii="Times New Roman" w:hAnsi="Times New Roman" w:cs="Times New Roman"/>
          <w:color w:val="000000" w:themeColor="text1"/>
          <w:sz w:val="28"/>
          <w:szCs w:val="28"/>
        </w:rPr>
        <w:t>санитарных узлов</w:t>
      </w:r>
      <w:r w:rsidRPr="00EA5885">
        <w:rPr>
          <w:rFonts w:ascii="Times New Roman" w:hAnsi="Times New Roman" w:cs="Times New Roman"/>
          <w:color w:val="000000" w:themeColor="text1"/>
          <w:sz w:val="28"/>
          <w:szCs w:val="28"/>
        </w:rPr>
        <w:t xml:space="preserve"> образовательных организаций - 2 285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ремонт физкультурного зала - 1 690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повышение квалификации педагогических работников в 2017 - 2018 учебном году -   390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Из средств местного бюджета выделено:</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-на приобретение угля для котельных образовательных организаций - 4 303 тыс. руб. </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-на промывку систем отопления образовательных организаций - 287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-на  обслуживание систем пожарной безопасности, ремонт систем пожарной безопасности 1 800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lastRenderedPageBreak/>
        <w:t>- замена и ремонт теплосчётчиков - 600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 замена дымовых труб, ремонт теплосетей, замена и ремонт котлов в котельных образовательных организаций </w:t>
      </w:r>
      <w:r w:rsidR="005C00E9" w:rsidRPr="00EA5885">
        <w:rPr>
          <w:rFonts w:ascii="Times New Roman" w:hAnsi="Times New Roman" w:cs="Times New Roman"/>
          <w:color w:val="000000" w:themeColor="text1"/>
          <w:sz w:val="28"/>
          <w:szCs w:val="28"/>
        </w:rPr>
        <w:t>–</w:t>
      </w:r>
      <w:r w:rsidRPr="00EA5885">
        <w:rPr>
          <w:rFonts w:ascii="Times New Roman" w:hAnsi="Times New Roman" w:cs="Times New Roman"/>
          <w:color w:val="000000" w:themeColor="text1"/>
          <w:sz w:val="28"/>
          <w:szCs w:val="28"/>
        </w:rPr>
        <w:t xml:space="preserve"> 360тыс.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приобретение технологического оборудования для пищеблоков, приобретение и ремонт проточно- вытяжной вентиляции - 385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приобретение медицинского оборудования для медицинских кабинетов в образовательных организациях  - 242,5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приобретение 2 детских площадок для детских садов - 50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ремонт спортивного зала - 190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В рамках соглашения ООО «ЛУКОЙЛ </w:t>
      </w:r>
      <w:r w:rsidR="00ED0BB4" w:rsidRPr="00EA5885">
        <w:rPr>
          <w:rFonts w:ascii="Times New Roman" w:hAnsi="Times New Roman" w:cs="Times New Roman"/>
          <w:color w:val="000000" w:themeColor="text1"/>
          <w:sz w:val="28"/>
          <w:szCs w:val="28"/>
        </w:rPr>
        <w:t>-</w:t>
      </w:r>
      <w:r w:rsidRPr="00EA5885">
        <w:rPr>
          <w:rFonts w:ascii="Times New Roman" w:hAnsi="Times New Roman" w:cs="Times New Roman"/>
          <w:color w:val="000000" w:themeColor="text1"/>
          <w:sz w:val="28"/>
          <w:szCs w:val="28"/>
        </w:rPr>
        <w:t xml:space="preserve"> КОМИ» с администрацией МР «Ижемский» выделено на ремонт образовательных организаций - 11 млн.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В 2018 году за счет участия в республиканском проекте «Народный бюджет» привлечено - 900 тыс. руб. и 100,0 тыс. руб. из местного бюджета.</w:t>
      </w:r>
    </w:p>
    <w:p w:rsidR="00EA5885" w:rsidRDefault="00EA5885" w:rsidP="00951C84">
      <w:pPr>
        <w:spacing w:after="0" w:line="240" w:lineRule="auto"/>
        <w:ind w:firstLine="567"/>
        <w:jc w:val="center"/>
        <w:rPr>
          <w:rStyle w:val="FontStyle12"/>
          <w:b/>
          <w:bCs/>
          <w:color w:val="000000" w:themeColor="text1"/>
          <w:sz w:val="28"/>
          <w:szCs w:val="28"/>
        </w:rPr>
      </w:pPr>
    </w:p>
    <w:p w:rsidR="00EA5885" w:rsidRPr="00EA5885" w:rsidRDefault="00AD49E5" w:rsidP="00951C84">
      <w:pPr>
        <w:spacing w:after="0" w:line="240" w:lineRule="auto"/>
        <w:ind w:firstLine="567"/>
        <w:jc w:val="center"/>
        <w:rPr>
          <w:rStyle w:val="FontStyle12"/>
          <w:b/>
          <w:bCs/>
          <w:color w:val="000000" w:themeColor="text1"/>
          <w:sz w:val="28"/>
          <w:szCs w:val="28"/>
        </w:rPr>
      </w:pPr>
      <w:r w:rsidRPr="00EA5885">
        <w:rPr>
          <w:rStyle w:val="FontStyle12"/>
          <w:b/>
          <w:bCs/>
          <w:color w:val="000000" w:themeColor="text1"/>
          <w:sz w:val="28"/>
          <w:szCs w:val="28"/>
        </w:rPr>
        <w:t>Дошкольное образование</w:t>
      </w:r>
    </w:p>
    <w:p w:rsidR="00AD49E5" w:rsidRPr="00EA5885" w:rsidRDefault="00AD49E5" w:rsidP="00951C84">
      <w:pPr>
        <w:spacing w:after="0" w:line="240" w:lineRule="auto"/>
        <w:ind w:firstLine="567"/>
        <w:jc w:val="both"/>
        <w:rPr>
          <w:rFonts w:ascii="Times New Roman" w:hAnsi="Times New Roman" w:cs="Times New Roman"/>
          <w:sz w:val="28"/>
          <w:szCs w:val="28"/>
        </w:rPr>
      </w:pPr>
      <w:r w:rsidRPr="00EA5885">
        <w:rPr>
          <w:rStyle w:val="FontStyle12"/>
          <w:color w:val="000000" w:themeColor="text1"/>
          <w:sz w:val="28"/>
          <w:szCs w:val="28"/>
        </w:rPr>
        <w:t xml:space="preserve">Численность детей дошкольного возраста охваченных дошкольным образованием составляет - 1537 воспитанников, что на 87 воспитанников больше по сравнению с </w:t>
      </w:r>
      <w:r w:rsidR="005C00E9" w:rsidRPr="00EA5885">
        <w:rPr>
          <w:rStyle w:val="FontStyle12"/>
          <w:color w:val="000000" w:themeColor="text1"/>
          <w:sz w:val="28"/>
          <w:szCs w:val="28"/>
        </w:rPr>
        <w:t xml:space="preserve">2017 </w:t>
      </w:r>
      <w:r w:rsidRPr="00EA5885">
        <w:rPr>
          <w:rStyle w:val="FontStyle12"/>
          <w:color w:val="000000" w:themeColor="text1"/>
          <w:sz w:val="28"/>
          <w:szCs w:val="28"/>
        </w:rPr>
        <w:t xml:space="preserve">годом. </w:t>
      </w:r>
      <w:r w:rsidRPr="00EA5885">
        <w:rPr>
          <w:rFonts w:ascii="Times New Roman" w:hAnsi="Times New Roman" w:cs="Times New Roman"/>
          <w:color w:val="000000" w:themeColor="text1"/>
          <w:sz w:val="28"/>
          <w:szCs w:val="28"/>
        </w:rPr>
        <w:t xml:space="preserve">Очередность в дошкольные учреждения, образовавшаяся у нас в 2008 году, непрерывно снижалась в период с 2013  по 2018 год за счет открытия на свободных площадях муниципальных дошкольных и общеобразовательных учреждений дополнительных групп и строительства нового детского сада в селе Ижма.  В нашем районе обеспечен 100% охват дошкольным образованием  детей  3 до 7 лет. 237 детей получили направление в детские сады района с 1 сентября 2018 года.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С целью обеспечения детей дошкольного возраста дошкольными образовательными услугами в 2018 году  </w:t>
      </w:r>
      <w:r w:rsidR="00EB5E10">
        <w:rPr>
          <w:rFonts w:ascii="Times New Roman" w:hAnsi="Times New Roman"/>
          <w:color w:val="auto"/>
          <w:sz w:val="28"/>
          <w:szCs w:val="28"/>
        </w:rPr>
        <w:t>были</w:t>
      </w:r>
      <w:r w:rsidRPr="00C6736D">
        <w:rPr>
          <w:rFonts w:ascii="Times New Roman" w:hAnsi="Times New Roman"/>
          <w:color w:val="auto"/>
          <w:sz w:val="28"/>
          <w:szCs w:val="28"/>
        </w:rPr>
        <w:t xml:space="preserve"> открыты:</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3 новые группы в детском саду п. Щельяюр на 70 мест.</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   1 новая группа в детском саду с. Няшабож на 20 мест.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В 201</w:t>
      </w:r>
      <w:r w:rsidR="001371D7">
        <w:rPr>
          <w:rFonts w:ascii="Times New Roman" w:hAnsi="Times New Roman"/>
          <w:color w:val="auto"/>
          <w:sz w:val="28"/>
          <w:szCs w:val="28"/>
        </w:rPr>
        <w:t>8</w:t>
      </w:r>
      <w:r w:rsidRPr="00C6736D">
        <w:rPr>
          <w:rFonts w:ascii="Times New Roman" w:hAnsi="Times New Roman"/>
          <w:color w:val="auto"/>
          <w:sz w:val="28"/>
          <w:szCs w:val="28"/>
        </w:rPr>
        <w:t xml:space="preserve"> году правом получения компенсации части родительской платы воспользовались родители 1085 детей, из них на  1-го ребенка  395 родителей, на 2-го - 466, на 3-го и последующих - 224. Финансирование составило - 7 854,3 тыс. руб.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Ежегодно улучшается материально- техническая база дошкольных образовательных организаций.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За счет средств, выделенных  ООО «ЛУКОЙЛ - КОМИ»</w:t>
      </w:r>
      <w:r w:rsidR="00EB5E10">
        <w:rPr>
          <w:rFonts w:ascii="Times New Roman" w:hAnsi="Times New Roman"/>
          <w:color w:val="auto"/>
          <w:sz w:val="28"/>
          <w:szCs w:val="28"/>
        </w:rPr>
        <w:t>,</w:t>
      </w:r>
      <w:r w:rsidRPr="00C6736D">
        <w:rPr>
          <w:rFonts w:ascii="Times New Roman" w:hAnsi="Times New Roman"/>
          <w:color w:val="auto"/>
          <w:sz w:val="28"/>
          <w:szCs w:val="28"/>
        </w:rPr>
        <w:t xml:space="preserve"> осуществлены </w:t>
      </w:r>
      <w:r w:rsidR="00EB5E10">
        <w:rPr>
          <w:rFonts w:ascii="Times New Roman" w:hAnsi="Times New Roman"/>
          <w:color w:val="auto"/>
          <w:sz w:val="28"/>
          <w:szCs w:val="28"/>
        </w:rPr>
        <w:t xml:space="preserve"> следующие </w:t>
      </w:r>
      <w:r w:rsidRPr="00C6736D">
        <w:rPr>
          <w:rFonts w:ascii="Times New Roman" w:hAnsi="Times New Roman"/>
          <w:color w:val="auto"/>
          <w:sz w:val="28"/>
          <w:szCs w:val="28"/>
        </w:rPr>
        <w:t>ремонты:</w:t>
      </w:r>
    </w:p>
    <w:p w:rsidR="00AD49E5" w:rsidRPr="00C6736D"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 xml:space="preserve"> -</w:t>
      </w:r>
      <w:r w:rsidR="00AD49E5" w:rsidRPr="00C6736D">
        <w:rPr>
          <w:rFonts w:ascii="Times New Roman" w:hAnsi="Times New Roman"/>
          <w:color w:val="auto"/>
          <w:sz w:val="28"/>
          <w:szCs w:val="28"/>
        </w:rPr>
        <w:t xml:space="preserve"> в детском саду п. Щельяюр на 6 млн. руб</w:t>
      </w:r>
      <w:r>
        <w:rPr>
          <w:rFonts w:ascii="Times New Roman" w:hAnsi="Times New Roman"/>
          <w:color w:val="auto"/>
          <w:sz w:val="28"/>
          <w:szCs w:val="28"/>
        </w:rPr>
        <w:t>лей, это</w:t>
      </w:r>
      <w:r w:rsidR="00AD49E5" w:rsidRPr="00C6736D">
        <w:rPr>
          <w:rFonts w:ascii="Times New Roman" w:hAnsi="Times New Roman"/>
          <w:color w:val="auto"/>
          <w:sz w:val="28"/>
          <w:szCs w:val="28"/>
        </w:rPr>
        <w:t xml:space="preserve"> утепление и обшивка фасада, ремонт новой группы, приобретение оборудования, строительство прогулочных веранд</w:t>
      </w:r>
      <w:r>
        <w:rPr>
          <w:rFonts w:ascii="Times New Roman" w:hAnsi="Times New Roman"/>
          <w:color w:val="auto"/>
          <w:sz w:val="28"/>
          <w:szCs w:val="28"/>
        </w:rPr>
        <w:t>;</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в детском саду с</w:t>
      </w:r>
      <w:r w:rsidR="00EB5E10">
        <w:rPr>
          <w:rFonts w:ascii="Times New Roman" w:hAnsi="Times New Roman"/>
          <w:color w:val="auto"/>
          <w:sz w:val="28"/>
          <w:szCs w:val="28"/>
        </w:rPr>
        <w:t>. Няшабож на 4158 тыс. рублей, это</w:t>
      </w:r>
      <w:r w:rsidRPr="00C6736D">
        <w:rPr>
          <w:rFonts w:ascii="Times New Roman" w:hAnsi="Times New Roman"/>
          <w:color w:val="auto"/>
          <w:sz w:val="28"/>
          <w:szCs w:val="28"/>
        </w:rPr>
        <w:t xml:space="preserve"> замена окон, ремонт полов, стен, </w:t>
      </w:r>
      <w:r w:rsidR="00CC11CF">
        <w:rPr>
          <w:rFonts w:ascii="Times New Roman" w:hAnsi="Times New Roman"/>
          <w:color w:val="auto"/>
          <w:sz w:val="28"/>
          <w:szCs w:val="28"/>
        </w:rPr>
        <w:t>санитарных узлов</w:t>
      </w:r>
      <w:r w:rsidRPr="00C6736D">
        <w:rPr>
          <w:rFonts w:ascii="Times New Roman" w:hAnsi="Times New Roman"/>
          <w:color w:val="auto"/>
          <w:sz w:val="28"/>
          <w:szCs w:val="28"/>
        </w:rPr>
        <w:t>, приобретение оборудования и мягкого инвентаря, детской площадки, в том числе за счет средств республиканского проекта «Народный бюджет» заменена часть окон в детском саду на 333 тыс. руб</w:t>
      </w:r>
      <w:r w:rsidR="00EB5E10">
        <w:rPr>
          <w:rFonts w:ascii="Times New Roman" w:hAnsi="Times New Roman"/>
          <w:color w:val="auto"/>
          <w:sz w:val="28"/>
          <w:szCs w:val="28"/>
        </w:rPr>
        <w:t>лей.</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 в детском саду д. Пильегор на 275 тыс. рублей </w:t>
      </w:r>
      <w:r w:rsidR="00EB5E10">
        <w:rPr>
          <w:rFonts w:ascii="Times New Roman" w:hAnsi="Times New Roman"/>
          <w:color w:val="auto"/>
          <w:sz w:val="28"/>
          <w:szCs w:val="28"/>
        </w:rPr>
        <w:t>провели</w:t>
      </w:r>
      <w:r w:rsidRPr="00C6736D">
        <w:rPr>
          <w:rFonts w:ascii="Times New Roman" w:hAnsi="Times New Roman"/>
          <w:color w:val="auto"/>
          <w:sz w:val="28"/>
          <w:szCs w:val="28"/>
        </w:rPr>
        <w:t xml:space="preserve"> ремонт </w:t>
      </w:r>
      <w:r w:rsidR="00CC11CF">
        <w:rPr>
          <w:rFonts w:ascii="Times New Roman" w:hAnsi="Times New Roman"/>
          <w:color w:val="auto"/>
          <w:sz w:val="28"/>
          <w:szCs w:val="28"/>
        </w:rPr>
        <w:t>санитарных узлов</w:t>
      </w:r>
      <w:r w:rsidRPr="00C6736D">
        <w:rPr>
          <w:rFonts w:ascii="Times New Roman" w:hAnsi="Times New Roman"/>
          <w:color w:val="auto"/>
          <w:sz w:val="28"/>
          <w:szCs w:val="28"/>
        </w:rPr>
        <w:t>,  потолков, стен, замен</w:t>
      </w:r>
      <w:r w:rsidR="00EB5E10">
        <w:rPr>
          <w:rFonts w:ascii="Times New Roman" w:hAnsi="Times New Roman"/>
          <w:color w:val="auto"/>
          <w:sz w:val="28"/>
          <w:szCs w:val="28"/>
        </w:rPr>
        <w:t>или</w:t>
      </w:r>
      <w:r w:rsidRPr="00C6736D">
        <w:rPr>
          <w:rFonts w:ascii="Times New Roman" w:hAnsi="Times New Roman"/>
          <w:color w:val="auto"/>
          <w:sz w:val="28"/>
          <w:szCs w:val="28"/>
        </w:rPr>
        <w:t xml:space="preserve"> электропроводк</w:t>
      </w:r>
      <w:r w:rsidR="00EB5E10">
        <w:rPr>
          <w:rFonts w:ascii="Times New Roman" w:hAnsi="Times New Roman"/>
          <w:color w:val="auto"/>
          <w:sz w:val="28"/>
          <w:szCs w:val="28"/>
        </w:rPr>
        <w:t>у</w:t>
      </w:r>
      <w:r w:rsidRPr="00C6736D">
        <w:rPr>
          <w:rFonts w:ascii="Times New Roman" w:hAnsi="Times New Roman"/>
          <w:color w:val="auto"/>
          <w:sz w:val="28"/>
          <w:szCs w:val="28"/>
        </w:rPr>
        <w:t>.</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lastRenderedPageBreak/>
        <w:t>В летний период  за счет республиканского бюджета  проведены</w:t>
      </w:r>
      <w:r w:rsidR="00EB5E10">
        <w:rPr>
          <w:rFonts w:ascii="Times New Roman" w:hAnsi="Times New Roman"/>
          <w:color w:val="auto"/>
          <w:sz w:val="28"/>
          <w:szCs w:val="28"/>
        </w:rPr>
        <w:t xml:space="preserve"> следующие </w:t>
      </w:r>
      <w:r w:rsidRPr="00C6736D">
        <w:rPr>
          <w:rFonts w:ascii="Times New Roman" w:hAnsi="Times New Roman"/>
          <w:color w:val="auto"/>
          <w:sz w:val="28"/>
          <w:szCs w:val="28"/>
        </w:rPr>
        <w:t xml:space="preserve"> работы:</w:t>
      </w:r>
    </w:p>
    <w:p w:rsidR="00AD49E5" w:rsidRPr="004A0E9A"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-оборудование</w:t>
      </w:r>
      <w:r w:rsidR="00AD49E5" w:rsidRPr="00C6736D">
        <w:rPr>
          <w:rFonts w:ascii="Times New Roman" w:hAnsi="Times New Roman"/>
          <w:color w:val="auto"/>
          <w:sz w:val="28"/>
          <w:szCs w:val="28"/>
        </w:rPr>
        <w:t xml:space="preserve"> канализации, водоснабжения, установка унитазов в детских  садах д. Большое Галово, д. Вертеп  на 400 тыс. руб</w:t>
      </w:r>
      <w:r>
        <w:rPr>
          <w:rFonts w:ascii="Times New Roman" w:hAnsi="Times New Roman"/>
          <w:color w:val="auto"/>
          <w:sz w:val="28"/>
          <w:szCs w:val="28"/>
        </w:rPr>
        <w:t>лей.</w:t>
      </w:r>
    </w:p>
    <w:p w:rsidR="00AD49E5" w:rsidRPr="00C6736D"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 xml:space="preserve">Из средств </w:t>
      </w:r>
      <w:r w:rsidR="00AD49E5" w:rsidRPr="00C6736D">
        <w:rPr>
          <w:rFonts w:ascii="Times New Roman" w:hAnsi="Times New Roman"/>
          <w:color w:val="auto"/>
          <w:sz w:val="28"/>
          <w:szCs w:val="28"/>
        </w:rPr>
        <w:t xml:space="preserve"> местного бюджета проведены работы</w:t>
      </w:r>
      <w:r>
        <w:rPr>
          <w:rFonts w:ascii="Times New Roman" w:hAnsi="Times New Roman"/>
          <w:color w:val="auto"/>
          <w:sz w:val="28"/>
          <w:szCs w:val="28"/>
        </w:rPr>
        <w:t xml:space="preserve"> по </w:t>
      </w:r>
      <w:r w:rsidR="00AD49E5" w:rsidRPr="00C6736D">
        <w:rPr>
          <w:rFonts w:ascii="Times New Roman" w:hAnsi="Times New Roman"/>
          <w:color w:val="auto"/>
          <w:sz w:val="28"/>
          <w:szCs w:val="28"/>
        </w:rPr>
        <w:t>ремонт</w:t>
      </w:r>
      <w:r>
        <w:rPr>
          <w:rFonts w:ascii="Times New Roman" w:hAnsi="Times New Roman"/>
          <w:color w:val="auto"/>
          <w:sz w:val="28"/>
          <w:szCs w:val="28"/>
        </w:rPr>
        <w:t>у</w:t>
      </w:r>
      <w:r w:rsidR="00AD49E5" w:rsidRPr="00C6736D">
        <w:rPr>
          <w:rFonts w:ascii="Times New Roman" w:hAnsi="Times New Roman"/>
          <w:color w:val="auto"/>
          <w:sz w:val="28"/>
          <w:szCs w:val="28"/>
        </w:rPr>
        <w:t xml:space="preserve"> полов, заме</w:t>
      </w:r>
      <w:r>
        <w:rPr>
          <w:rFonts w:ascii="Times New Roman" w:hAnsi="Times New Roman"/>
          <w:color w:val="auto"/>
          <w:sz w:val="28"/>
          <w:szCs w:val="28"/>
        </w:rPr>
        <w:t>ны</w:t>
      </w:r>
      <w:r w:rsidR="00AD49E5" w:rsidRPr="00C6736D">
        <w:rPr>
          <w:rFonts w:ascii="Times New Roman" w:hAnsi="Times New Roman"/>
          <w:color w:val="auto"/>
          <w:sz w:val="28"/>
          <w:szCs w:val="28"/>
        </w:rPr>
        <w:t xml:space="preserve"> дверей</w:t>
      </w:r>
      <w:r>
        <w:rPr>
          <w:rFonts w:ascii="Times New Roman" w:hAnsi="Times New Roman"/>
          <w:color w:val="auto"/>
          <w:sz w:val="28"/>
          <w:szCs w:val="28"/>
        </w:rPr>
        <w:t xml:space="preserve"> и</w:t>
      </w:r>
      <w:r w:rsidR="00AD49E5" w:rsidRPr="00C6736D">
        <w:rPr>
          <w:rFonts w:ascii="Times New Roman" w:hAnsi="Times New Roman"/>
          <w:sz w:val="28"/>
          <w:szCs w:val="28"/>
        </w:rPr>
        <w:t xml:space="preserve"> электропроводки в пищеблоке</w:t>
      </w:r>
      <w:r w:rsidR="00AD49E5" w:rsidRPr="00C6736D">
        <w:rPr>
          <w:rFonts w:ascii="Times New Roman" w:hAnsi="Times New Roman"/>
          <w:color w:val="auto"/>
          <w:sz w:val="28"/>
          <w:szCs w:val="28"/>
        </w:rPr>
        <w:t xml:space="preserve"> в детском саду №1 с. Ижма  на  790  тыс. руб</w:t>
      </w:r>
      <w:r>
        <w:rPr>
          <w:rFonts w:ascii="Times New Roman" w:hAnsi="Times New Roman"/>
          <w:color w:val="auto"/>
          <w:sz w:val="28"/>
          <w:szCs w:val="28"/>
        </w:rPr>
        <w:t>лей.</w:t>
      </w:r>
    </w:p>
    <w:p w:rsidR="00AD49E5" w:rsidRPr="00C6736D"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Проведен косметический ремонт в детском саду д. Гам на 350 тысяч рублей.</w:t>
      </w:r>
    </w:p>
    <w:p w:rsidR="00EA5885" w:rsidRDefault="00EB5E10" w:rsidP="00951C84">
      <w:pPr>
        <w:pStyle w:val="afc"/>
        <w:spacing w:line="240" w:lineRule="auto"/>
        <w:ind w:firstLine="567"/>
        <w:jc w:val="both"/>
        <w:rPr>
          <w:rFonts w:ascii="Times New Roman" w:hAnsi="Times New Roman"/>
          <w:sz w:val="28"/>
          <w:szCs w:val="28"/>
        </w:rPr>
      </w:pPr>
      <w:r>
        <w:rPr>
          <w:rFonts w:ascii="Times New Roman" w:hAnsi="Times New Roman"/>
          <w:sz w:val="28"/>
          <w:szCs w:val="28"/>
        </w:rPr>
        <w:t>П</w:t>
      </w:r>
      <w:r w:rsidR="00AD49E5" w:rsidRPr="00C6736D">
        <w:rPr>
          <w:rFonts w:ascii="Times New Roman" w:hAnsi="Times New Roman"/>
          <w:sz w:val="28"/>
          <w:szCs w:val="28"/>
        </w:rPr>
        <w:t>риобре</w:t>
      </w:r>
      <w:r>
        <w:rPr>
          <w:rFonts w:ascii="Times New Roman" w:hAnsi="Times New Roman"/>
          <w:sz w:val="28"/>
          <w:szCs w:val="28"/>
        </w:rPr>
        <w:t>ли</w:t>
      </w:r>
      <w:r w:rsidR="00AD49E5" w:rsidRPr="00C6736D">
        <w:rPr>
          <w:rFonts w:ascii="Times New Roman" w:hAnsi="Times New Roman"/>
          <w:sz w:val="28"/>
          <w:szCs w:val="28"/>
        </w:rPr>
        <w:t xml:space="preserve"> медицинско</w:t>
      </w:r>
      <w:r>
        <w:rPr>
          <w:rFonts w:ascii="Times New Roman" w:hAnsi="Times New Roman"/>
          <w:sz w:val="28"/>
          <w:szCs w:val="28"/>
        </w:rPr>
        <w:t>е</w:t>
      </w:r>
      <w:r w:rsidR="00AD49E5" w:rsidRPr="00C6736D">
        <w:rPr>
          <w:rFonts w:ascii="Times New Roman" w:hAnsi="Times New Roman"/>
          <w:sz w:val="28"/>
          <w:szCs w:val="28"/>
        </w:rPr>
        <w:t xml:space="preserve"> оборудовани</w:t>
      </w:r>
      <w:r>
        <w:rPr>
          <w:rFonts w:ascii="Times New Roman" w:hAnsi="Times New Roman"/>
          <w:sz w:val="28"/>
          <w:szCs w:val="28"/>
        </w:rPr>
        <w:t>е</w:t>
      </w:r>
      <w:r w:rsidR="00AD49E5" w:rsidRPr="00C6736D">
        <w:rPr>
          <w:rFonts w:ascii="Times New Roman" w:hAnsi="Times New Roman"/>
          <w:sz w:val="28"/>
          <w:szCs w:val="28"/>
        </w:rPr>
        <w:t xml:space="preserve"> для детских сад</w:t>
      </w:r>
      <w:r>
        <w:rPr>
          <w:rFonts w:ascii="Times New Roman" w:hAnsi="Times New Roman"/>
          <w:sz w:val="28"/>
          <w:szCs w:val="28"/>
        </w:rPr>
        <w:t xml:space="preserve">ов </w:t>
      </w:r>
      <w:r w:rsidR="00AD49E5" w:rsidRPr="00C6736D">
        <w:rPr>
          <w:rFonts w:ascii="Times New Roman" w:hAnsi="Times New Roman"/>
          <w:sz w:val="28"/>
          <w:szCs w:val="28"/>
        </w:rPr>
        <w:t xml:space="preserve"> с. Кельчиюр, </w:t>
      </w:r>
      <w:r w:rsidR="004A0E9A">
        <w:rPr>
          <w:rFonts w:ascii="Times New Roman" w:hAnsi="Times New Roman"/>
          <w:sz w:val="28"/>
          <w:szCs w:val="28"/>
        </w:rPr>
        <w:br/>
      </w:r>
      <w:r w:rsidR="00AD49E5" w:rsidRPr="00C6736D">
        <w:rPr>
          <w:rFonts w:ascii="Times New Roman" w:hAnsi="Times New Roman"/>
          <w:sz w:val="28"/>
          <w:szCs w:val="28"/>
        </w:rPr>
        <w:t>д.</w:t>
      </w:r>
      <w:r w:rsidR="004A0E9A">
        <w:rPr>
          <w:rFonts w:ascii="Times New Roman" w:hAnsi="Times New Roman"/>
          <w:sz w:val="28"/>
          <w:szCs w:val="28"/>
        </w:rPr>
        <w:t xml:space="preserve"> </w:t>
      </w:r>
      <w:r w:rsidR="00AD49E5" w:rsidRPr="00C6736D">
        <w:rPr>
          <w:rFonts w:ascii="Times New Roman" w:hAnsi="Times New Roman"/>
          <w:sz w:val="28"/>
          <w:szCs w:val="28"/>
        </w:rPr>
        <w:t>Гам, д. Варыш., д. Бакур, д. Вертеп на сумму 336 тыс. руб</w:t>
      </w:r>
      <w:r w:rsidR="0039481B">
        <w:rPr>
          <w:rFonts w:ascii="Times New Roman" w:hAnsi="Times New Roman"/>
          <w:sz w:val="28"/>
          <w:szCs w:val="28"/>
        </w:rPr>
        <w:t>лей.</w:t>
      </w:r>
    </w:p>
    <w:p w:rsidR="00AD49E5" w:rsidRPr="00C6736D" w:rsidRDefault="0039481B" w:rsidP="00951C84">
      <w:pPr>
        <w:pStyle w:val="afc"/>
        <w:spacing w:line="240" w:lineRule="auto"/>
        <w:ind w:firstLine="567"/>
        <w:jc w:val="both"/>
        <w:rPr>
          <w:rFonts w:ascii="Times New Roman" w:hAnsi="Times New Roman"/>
          <w:sz w:val="28"/>
          <w:szCs w:val="28"/>
        </w:rPr>
      </w:pPr>
      <w:r>
        <w:rPr>
          <w:rFonts w:ascii="Times New Roman" w:hAnsi="Times New Roman"/>
          <w:sz w:val="28"/>
          <w:szCs w:val="28"/>
        </w:rPr>
        <w:t>Педагогические работники дошкольных учреждений принимают активное участие  в различных конкурсах.  Повышают свою квалификацию и мастерство, привлекают дополнительные финансовые средства в свои учреждения.</w:t>
      </w:r>
    </w:p>
    <w:p w:rsidR="00AD49E5" w:rsidRPr="005C00E9" w:rsidRDefault="00AD49E5" w:rsidP="00951C84">
      <w:pPr>
        <w:pStyle w:val="a5"/>
        <w:ind w:firstLine="567"/>
        <w:jc w:val="center"/>
        <w:rPr>
          <w:rFonts w:ascii="Times New Roman" w:hAnsi="Times New Roman"/>
          <w:b/>
          <w:sz w:val="16"/>
          <w:szCs w:val="16"/>
        </w:rPr>
      </w:pPr>
      <w:r w:rsidRPr="005C00E9">
        <w:rPr>
          <w:rFonts w:ascii="Times New Roman" w:hAnsi="Times New Roman"/>
          <w:b/>
          <w:sz w:val="28"/>
          <w:szCs w:val="28"/>
        </w:rPr>
        <w:t>Общее образование</w:t>
      </w:r>
    </w:p>
    <w:p w:rsidR="00EA5885"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На 1 сентября 2018-2019 учебного года численность обучающихся школ  района составляет 2348 обучающихся, что на 38 обучающихся больше, чем в предыдущем учебном году. Показателями результативности труда педагогов, коллективов школ, являются результаты учебного года, итоговой аттестации, оценочные процедуры, результаты участия в районных и республиканских олимпиадах, творческих конкурсах, а также дальнейшее самоопределение  выпускников. </w:t>
      </w:r>
    </w:p>
    <w:p w:rsidR="00EA5885" w:rsidRDefault="00AD49E5" w:rsidP="00951C84">
      <w:pPr>
        <w:pStyle w:val="afc"/>
        <w:spacing w:line="240" w:lineRule="auto"/>
        <w:ind w:firstLine="567"/>
        <w:jc w:val="both"/>
        <w:rPr>
          <w:rFonts w:ascii="Times New Roman" w:hAnsi="Times New Roman"/>
          <w:sz w:val="28"/>
          <w:szCs w:val="28"/>
        </w:rPr>
      </w:pPr>
      <w:r w:rsidRPr="00C6736D">
        <w:rPr>
          <w:rFonts w:ascii="Times New Roman" w:hAnsi="Times New Roman"/>
          <w:sz w:val="28"/>
          <w:szCs w:val="28"/>
        </w:rPr>
        <w:t>Одним из ведущих показателей результативности и эффективности обучения является государственная итоговая аттестация выпускников 9 и 11 классов.  В районе на базе школ было организовано 7 пунктов проведения ЕГЭ и 9 пунктов проведения ГИА-9, в том числе пункт проведения экзамена на дому. Все пункты проведения экзаменов на базе школ были  обеспечены переносными металлодетекторами и системами видеонаблюдения. Была обеспечена открытость процедуры, как за счет присутствия общественных наблюдателей, так и дистанционного контроля. Нарушений порядка проведения ГИА не зафиксировано.</w:t>
      </w:r>
    </w:p>
    <w:p w:rsidR="00EA5885" w:rsidRDefault="00AD49E5" w:rsidP="00951C84">
      <w:pPr>
        <w:pStyle w:val="afc"/>
        <w:spacing w:line="240" w:lineRule="auto"/>
        <w:ind w:firstLine="567"/>
        <w:jc w:val="both"/>
        <w:rPr>
          <w:rFonts w:ascii="Times New Roman" w:hAnsi="Times New Roman"/>
          <w:color w:val="000000"/>
          <w:sz w:val="28"/>
          <w:szCs w:val="28"/>
        </w:rPr>
      </w:pPr>
      <w:r w:rsidRPr="00C6736D">
        <w:rPr>
          <w:rFonts w:ascii="Times New Roman" w:hAnsi="Times New Roman"/>
          <w:sz w:val="28"/>
          <w:szCs w:val="28"/>
        </w:rPr>
        <w:t xml:space="preserve">В едином государственном экзамене в 2018 году приняли участие 99 выпускников (2017 г. - 91).  99% обучающихся, принявших участие в ЕГЭ, получили аттестаты о среднем общем образовании. Из 12 экзаменационных предметов по 7 предметам  наблюдается улучшение результатов, по  2 предметам – результаты остались на уровне прошлого года (математика базовый уровень и обществознание), по 3 предметам результаты ниже прошлого года (физика, история и география). </w:t>
      </w:r>
      <w:r w:rsidRPr="00C6736D">
        <w:rPr>
          <w:rFonts w:ascii="Times New Roman" w:hAnsi="Times New Roman"/>
          <w:color w:val="000000"/>
          <w:sz w:val="28"/>
          <w:szCs w:val="28"/>
        </w:rPr>
        <w:t>На уровне Республики Коми наш район по математике (базовый уровень) имеет самую высокую долю выпускников, получивших отметку «5» (50%).</w:t>
      </w:r>
    </w:p>
    <w:p w:rsidR="00EA5885" w:rsidRDefault="00AD49E5" w:rsidP="00951C84">
      <w:pPr>
        <w:pStyle w:val="afc"/>
        <w:spacing w:line="240" w:lineRule="auto"/>
        <w:ind w:firstLine="567"/>
        <w:jc w:val="both"/>
        <w:rPr>
          <w:rFonts w:ascii="Times New Roman" w:hAnsi="Times New Roman"/>
          <w:sz w:val="28"/>
          <w:szCs w:val="28"/>
        </w:rPr>
      </w:pPr>
      <w:r w:rsidRPr="00C6736D">
        <w:rPr>
          <w:rFonts w:ascii="Times New Roman" w:hAnsi="Times New Roman"/>
          <w:sz w:val="28"/>
          <w:szCs w:val="28"/>
        </w:rPr>
        <w:t xml:space="preserve">Увеличилось количество выпускников, поступивших в высшие учебные заведения: 64 выпускника (64,6%) (2017 г. - 52 выпускника) 11 классов поступили в высшие учебные заведения. В средние профессиональные заведения  поступили 32 выпускника (32,3 %)(2017 г. - 25 выпускников (27,47 %), 2 выпускника </w:t>
      </w:r>
      <w:r w:rsidR="00CC11CF">
        <w:rPr>
          <w:rFonts w:ascii="Times New Roman" w:hAnsi="Times New Roman"/>
          <w:sz w:val="28"/>
          <w:szCs w:val="28"/>
        </w:rPr>
        <w:t>проходят службу в рядах вооруженных сил Российской Федерации</w:t>
      </w:r>
      <w:r w:rsidRPr="00C6736D">
        <w:rPr>
          <w:rFonts w:ascii="Times New Roman" w:hAnsi="Times New Roman"/>
          <w:sz w:val="28"/>
          <w:szCs w:val="28"/>
        </w:rPr>
        <w:t xml:space="preserve"> (2,0 %).</w:t>
      </w:r>
    </w:p>
    <w:p w:rsidR="00AD49E5" w:rsidRPr="00EA5885"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sz w:val="28"/>
          <w:szCs w:val="28"/>
        </w:rPr>
        <w:t xml:space="preserve">Самые популярные высшие учебные заведения - Сыктывкарский государственный университет (23 выпускника), Вятский Государственный </w:t>
      </w:r>
      <w:r w:rsidRPr="00C6736D">
        <w:rPr>
          <w:rFonts w:ascii="Times New Roman" w:hAnsi="Times New Roman"/>
          <w:sz w:val="28"/>
          <w:szCs w:val="28"/>
        </w:rPr>
        <w:lastRenderedPageBreak/>
        <w:t xml:space="preserve">университет (8 выпускников). 1 выпускник поступил в Московский государственный технический университет им. </w:t>
      </w:r>
      <w:r w:rsidR="00CC11CF">
        <w:rPr>
          <w:rFonts w:ascii="Times New Roman" w:hAnsi="Times New Roman"/>
          <w:sz w:val="28"/>
          <w:szCs w:val="28"/>
        </w:rPr>
        <w:t xml:space="preserve">Н.Э. </w:t>
      </w:r>
      <w:r w:rsidRPr="00C6736D">
        <w:rPr>
          <w:rFonts w:ascii="Times New Roman" w:hAnsi="Times New Roman"/>
          <w:sz w:val="28"/>
          <w:szCs w:val="28"/>
        </w:rPr>
        <w:t xml:space="preserve">Баумана. </w:t>
      </w:r>
    </w:p>
    <w:p w:rsidR="00AD49E5" w:rsidRPr="00C6736D" w:rsidRDefault="00AD49E5" w:rsidP="00951C84">
      <w:pPr>
        <w:pStyle w:val="a7"/>
        <w:spacing w:after="0" w:line="240" w:lineRule="auto"/>
        <w:ind w:left="0" w:firstLine="567"/>
        <w:jc w:val="both"/>
        <w:rPr>
          <w:rFonts w:ascii="Times New Roman" w:hAnsi="Times New Roman"/>
          <w:sz w:val="28"/>
          <w:szCs w:val="28"/>
          <w:lang w:eastAsia="zh-CN"/>
        </w:rPr>
      </w:pPr>
      <w:r w:rsidRPr="00C6736D">
        <w:rPr>
          <w:rFonts w:ascii="Times New Roman" w:hAnsi="Times New Roman"/>
          <w:sz w:val="28"/>
          <w:szCs w:val="28"/>
          <w:lang w:eastAsia="zh-CN"/>
        </w:rPr>
        <w:t>Самые популярные специальности - «Лечебное дело» (14 выпускников), «Педагогическое образование» (26 выпускников), технические специальности -  (28 выпускников), «Ветеринар» (2 выпускника), правоохранительные органы, прокуратура (6 выпускников), «Туризм» (2 выпускника).</w:t>
      </w:r>
    </w:p>
    <w:p w:rsidR="00EA5885" w:rsidRDefault="00AD49E5" w:rsidP="00951C84">
      <w:pPr>
        <w:pStyle w:val="a7"/>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Детям, проявившим особые способности в учебе, научно-исследовательской деятельности, добившимся высоких результатов за текущий учебный год в интеллектуальной, спортивной деятельности  выплачена единовременная премия  руководителя администрации, в этом году ее  получили 10 обучающихся. Премия ООО «ЛУКОЙЛ- К</w:t>
      </w:r>
      <w:r w:rsidR="00CC11CF">
        <w:rPr>
          <w:rFonts w:ascii="Times New Roman" w:hAnsi="Times New Roman"/>
          <w:sz w:val="28"/>
          <w:szCs w:val="28"/>
        </w:rPr>
        <w:t>ОМИ</w:t>
      </w:r>
      <w:r w:rsidRPr="00C6736D">
        <w:rPr>
          <w:rFonts w:ascii="Times New Roman" w:hAnsi="Times New Roman"/>
          <w:sz w:val="28"/>
          <w:szCs w:val="28"/>
        </w:rPr>
        <w:t xml:space="preserve">» присуждена 11 </w:t>
      </w:r>
      <w:r w:rsidR="00B07947" w:rsidRPr="00C6736D">
        <w:rPr>
          <w:rFonts w:ascii="Times New Roman" w:hAnsi="Times New Roman"/>
          <w:sz w:val="28"/>
          <w:szCs w:val="28"/>
        </w:rPr>
        <w:t>лучшим,</w:t>
      </w:r>
      <w:r w:rsidRPr="00C6736D">
        <w:rPr>
          <w:rFonts w:ascii="Times New Roman" w:hAnsi="Times New Roman"/>
          <w:sz w:val="28"/>
          <w:szCs w:val="28"/>
        </w:rPr>
        <w:t xml:space="preserve"> обучающимся наших школ (2017 г. - 4).</w:t>
      </w:r>
    </w:p>
    <w:p w:rsidR="00EA5885" w:rsidRDefault="00AD49E5" w:rsidP="00951C84">
      <w:pPr>
        <w:pStyle w:val="a7"/>
        <w:spacing w:after="0" w:line="240" w:lineRule="auto"/>
        <w:ind w:left="0" w:firstLine="567"/>
        <w:jc w:val="both"/>
        <w:rPr>
          <w:rFonts w:ascii="Times New Roman" w:hAnsi="Times New Roman"/>
          <w:color w:val="000000"/>
          <w:sz w:val="28"/>
          <w:szCs w:val="28"/>
        </w:rPr>
      </w:pPr>
      <w:r w:rsidRPr="00C6736D">
        <w:rPr>
          <w:rFonts w:ascii="Times New Roman" w:hAnsi="Times New Roman"/>
          <w:color w:val="000000"/>
          <w:sz w:val="28"/>
          <w:szCs w:val="28"/>
        </w:rPr>
        <w:t>Продолжается сотрудничество с очно-заочным лицеем для одаренных детей из сельской местности при Сыктывкарском государственном университете. Каждый год на различные отделения поступают обучающиеся из Ижемского района. В 201</w:t>
      </w:r>
      <w:r w:rsidR="005C00E9">
        <w:rPr>
          <w:rFonts w:ascii="Times New Roman" w:hAnsi="Times New Roman"/>
          <w:color w:val="000000"/>
          <w:sz w:val="28"/>
          <w:szCs w:val="28"/>
        </w:rPr>
        <w:t>8</w:t>
      </w:r>
      <w:r w:rsidRPr="00C6736D">
        <w:rPr>
          <w:rFonts w:ascii="Times New Roman" w:hAnsi="Times New Roman"/>
          <w:color w:val="000000"/>
          <w:sz w:val="28"/>
          <w:szCs w:val="28"/>
        </w:rPr>
        <w:t xml:space="preserve"> году лицей поступили 15 учащихся. </w:t>
      </w:r>
    </w:p>
    <w:p w:rsidR="00EA5885" w:rsidRDefault="00AD49E5" w:rsidP="00951C84">
      <w:pPr>
        <w:pStyle w:val="a7"/>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Показателем результативности труда педагогов, учащихся являются также результаты Всероссийской олимпиады школьников, республиканской олимпиады по коми языку, коми литературе, литературе Республики Коми, историческому краеведению, предметные олимпиады обучающихся 1-4 классов. Ежегодно увеличивается количество победителей районного этапа олимпиады.</w:t>
      </w:r>
    </w:p>
    <w:p w:rsidR="00AD49E5" w:rsidRPr="00EA5885" w:rsidRDefault="00AD49E5" w:rsidP="00951C84">
      <w:pPr>
        <w:pStyle w:val="a7"/>
        <w:spacing w:after="0" w:line="240" w:lineRule="auto"/>
        <w:ind w:left="0" w:firstLine="567"/>
        <w:jc w:val="both"/>
        <w:rPr>
          <w:rFonts w:ascii="Times New Roman" w:hAnsi="Times New Roman"/>
          <w:sz w:val="28"/>
          <w:szCs w:val="28"/>
          <w:u w:val="single"/>
        </w:rPr>
      </w:pPr>
      <w:r w:rsidRPr="00C6736D">
        <w:rPr>
          <w:rFonts w:ascii="Times New Roman" w:hAnsi="Times New Roman"/>
          <w:sz w:val="28"/>
          <w:szCs w:val="28"/>
        </w:rPr>
        <w:t>Педагоги  района  также активно участвуют в конкурсах и конференциях различного уровня.  В целях распространения  педагогического опыта лучших учителей района, развития и расширения профессиональных контактов, поддержки талантливых, творчески работающих педагогов проводились мероприятия районного уровня: конкурс «Учитель года», Межрайонный фестиваль  мастер-классов по этнокультурному образованию и воспитанию детей, Смотр – конкурс на лучший кабинет ОБЖ, фестивали мастер- классов среди учителей, фестивали уроков.</w:t>
      </w:r>
    </w:p>
    <w:p w:rsidR="00AD49E5" w:rsidRPr="00FA2040" w:rsidRDefault="00AD49E5" w:rsidP="00951C84">
      <w:pPr>
        <w:spacing w:after="0" w:line="240" w:lineRule="auto"/>
        <w:ind w:firstLine="567"/>
        <w:jc w:val="both"/>
        <w:rPr>
          <w:rFonts w:ascii="Times New Roman" w:hAnsi="Times New Roman" w:cs="Times New Roman"/>
          <w:b/>
          <w:bCs/>
          <w:sz w:val="28"/>
          <w:szCs w:val="28"/>
          <w:u w:val="single"/>
        </w:rPr>
      </w:pPr>
      <w:r w:rsidRPr="00C6736D">
        <w:rPr>
          <w:rFonts w:ascii="Times New Roman" w:hAnsi="Times New Roman" w:cs="Times New Roman"/>
          <w:sz w:val="28"/>
          <w:szCs w:val="28"/>
          <w:shd w:val="clear" w:color="auto" w:fill="FFFFFF"/>
        </w:rPr>
        <w:t>Улучшается материально-техническая база образовательных организаций.</w:t>
      </w:r>
    </w:p>
    <w:p w:rsidR="00AD49E5" w:rsidRPr="001B3DF8"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За счёт средств республиканского  бюджет</w:t>
      </w:r>
      <w:r w:rsidR="00BD1E50" w:rsidRPr="001B3DF8">
        <w:rPr>
          <w:rFonts w:ascii="Times New Roman" w:hAnsi="Times New Roman" w:cs="Times New Roman"/>
          <w:sz w:val="28"/>
          <w:szCs w:val="28"/>
        </w:rPr>
        <w:t>апроведен</w:t>
      </w:r>
      <w:r w:rsidRPr="001B3DF8">
        <w:rPr>
          <w:rFonts w:ascii="Times New Roman" w:hAnsi="Times New Roman" w:cs="Times New Roman"/>
          <w:sz w:val="28"/>
          <w:szCs w:val="28"/>
        </w:rPr>
        <w:t xml:space="preserve"> ремонт физкультурного зала в МБОУ «Ижемская ООШ» на сумму 1 890 тыс. руб</w:t>
      </w:r>
      <w:r w:rsidR="00FA2040" w:rsidRPr="001B3DF8">
        <w:rPr>
          <w:rFonts w:ascii="Times New Roman" w:hAnsi="Times New Roman" w:cs="Times New Roman"/>
          <w:sz w:val="28"/>
          <w:szCs w:val="28"/>
        </w:rPr>
        <w:t>лей</w:t>
      </w:r>
      <w:r w:rsidRPr="001B3DF8">
        <w:rPr>
          <w:rFonts w:ascii="Times New Roman" w:hAnsi="Times New Roman" w:cs="Times New Roman"/>
          <w:sz w:val="28"/>
          <w:szCs w:val="28"/>
        </w:rPr>
        <w:t>.</w:t>
      </w:r>
    </w:p>
    <w:p w:rsidR="00EA5885" w:rsidRDefault="00BD1E50"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 xml:space="preserve">Провели </w:t>
      </w:r>
      <w:r w:rsidR="00AD4D1B" w:rsidRPr="001B3DF8">
        <w:rPr>
          <w:rFonts w:ascii="Times New Roman" w:hAnsi="Times New Roman" w:cs="Times New Roman"/>
          <w:sz w:val="28"/>
          <w:szCs w:val="28"/>
        </w:rPr>
        <w:t xml:space="preserve"> ремонты </w:t>
      </w:r>
      <w:r w:rsidR="00AD49E5" w:rsidRPr="001B3DF8">
        <w:rPr>
          <w:rFonts w:ascii="Times New Roman" w:hAnsi="Times New Roman" w:cs="Times New Roman"/>
          <w:sz w:val="28"/>
          <w:szCs w:val="28"/>
        </w:rPr>
        <w:t>в МБОУ «Кипиевская</w:t>
      </w:r>
      <w:r w:rsidR="00AD4D1B" w:rsidRPr="001B3DF8">
        <w:rPr>
          <w:rFonts w:ascii="Times New Roman" w:hAnsi="Times New Roman" w:cs="Times New Roman"/>
          <w:sz w:val="28"/>
          <w:szCs w:val="28"/>
        </w:rPr>
        <w:t>СОШ</w:t>
      </w:r>
      <w:r w:rsidR="00AD49E5" w:rsidRPr="001B3DF8">
        <w:rPr>
          <w:rFonts w:ascii="Times New Roman" w:hAnsi="Times New Roman" w:cs="Times New Roman"/>
          <w:sz w:val="28"/>
          <w:szCs w:val="28"/>
        </w:rPr>
        <w:t>, МБОУ «Няшабожская СОШ»</w:t>
      </w:r>
      <w:r w:rsidR="00AD4D1B" w:rsidRPr="001B3DF8">
        <w:rPr>
          <w:rFonts w:ascii="Times New Roman" w:hAnsi="Times New Roman" w:cs="Times New Roman"/>
          <w:sz w:val="28"/>
          <w:szCs w:val="28"/>
        </w:rPr>
        <w:t>,</w:t>
      </w:r>
      <w:r w:rsidR="00AD49E5" w:rsidRPr="001B3DF8">
        <w:rPr>
          <w:rFonts w:ascii="Times New Roman" w:hAnsi="Times New Roman" w:cs="Times New Roman"/>
          <w:sz w:val="28"/>
          <w:szCs w:val="28"/>
        </w:rPr>
        <w:t xml:space="preserve"> (МБОУ «Томская СОШ», МБОУ «Мохченская СОШ», МБОУ «Ижемская</w:t>
      </w:r>
      <w:r w:rsidR="00D96023">
        <w:rPr>
          <w:rFonts w:ascii="Times New Roman" w:hAnsi="Times New Roman" w:cs="Times New Roman"/>
          <w:sz w:val="28"/>
          <w:szCs w:val="28"/>
        </w:rPr>
        <w:t>С</w:t>
      </w:r>
      <w:r w:rsidR="00AD49E5" w:rsidRPr="001B3DF8">
        <w:rPr>
          <w:rFonts w:ascii="Times New Roman" w:hAnsi="Times New Roman" w:cs="Times New Roman"/>
          <w:sz w:val="28"/>
          <w:szCs w:val="28"/>
        </w:rPr>
        <w:t>ОШ» на сумму 2 млн. руб</w:t>
      </w:r>
      <w:r w:rsidR="00AD4D1B" w:rsidRPr="001B3DF8">
        <w:rPr>
          <w:rFonts w:ascii="Times New Roman" w:hAnsi="Times New Roman" w:cs="Times New Roman"/>
          <w:sz w:val="28"/>
          <w:szCs w:val="28"/>
        </w:rPr>
        <w:t xml:space="preserve">лей. </w:t>
      </w:r>
    </w:p>
    <w:p w:rsidR="00AD49E5" w:rsidRPr="001B3DF8"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 xml:space="preserve">За счет </w:t>
      </w:r>
      <w:r w:rsidR="00AD4D1B" w:rsidRPr="001B3DF8">
        <w:rPr>
          <w:rFonts w:ascii="Times New Roman" w:hAnsi="Times New Roman" w:cs="Times New Roman"/>
          <w:sz w:val="28"/>
          <w:szCs w:val="28"/>
        </w:rPr>
        <w:t xml:space="preserve">средств </w:t>
      </w:r>
      <w:r w:rsidRPr="001B3DF8">
        <w:rPr>
          <w:rFonts w:ascii="Times New Roman" w:hAnsi="Times New Roman" w:cs="Times New Roman"/>
          <w:sz w:val="28"/>
          <w:szCs w:val="28"/>
        </w:rPr>
        <w:t>местного бюджета</w:t>
      </w:r>
      <w:r w:rsidR="00AD4D1B" w:rsidRPr="001B3DF8">
        <w:rPr>
          <w:rFonts w:ascii="Times New Roman" w:hAnsi="Times New Roman" w:cs="Times New Roman"/>
          <w:sz w:val="28"/>
          <w:szCs w:val="28"/>
        </w:rPr>
        <w:t xml:space="preserve"> на сумму 360 тысяч рублей</w:t>
      </w:r>
      <w:r w:rsidRPr="001B3DF8">
        <w:rPr>
          <w:rFonts w:ascii="Times New Roman" w:hAnsi="Times New Roman" w:cs="Times New Roman"/>
          <w:sz w:val="28"/>
          <w:szCs w:val="28"/>
        </w:rPr>
        <w:t xml:space="preserve"> проведен</w:t>
      </w:r>
      <w:r w:rsidR="00AD4D1B" w:rsidRPr="001B3DF8">
        <w:rPr>
          <w:rFonts w:ascii="Times New Roman" w:hAnsi="Times New Roman" w:cs="Times New Roman"/>
          <w:sz w:val="28"/>
          <w:szCs w:val="28"/>
        </w:rPr>
        <w:t>ы следующие работы</w:t>
      </w:r>
      <w:r w:rsidRPr="001B3DF8">
        <w:rPr>
          <w:rFonts w:ascii="Times New Roman" w:hAnsi="Times New Roman" w:cs="Times New Roman"/>
          <w:sz w:val="28"/>
          <w:szCs w:val="28"/>
        </w:rPr>
        <w:t>:</w:t>
      </w:r>
    </w:p>
    <w:p w:rsidR="00AD49E5" w:rsidRPr="001B3DF8"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 Замена 4 дымовых  труб,  ремонт отопительного котла, частичная замена теплосети в МБОУ «Кипиевская СОШ»,  МБОУ «Большегаловская НОШ», МБОУ «Гамская ООШ»,  МБОУ «Вертепская ООШ»</w:t>
      </w:r>
      <w:r w:rsidR="001B3DF8">
        <w:rPr>
          <w:rFonts w:ascii="Times New Roman" w:hAnsi="Times New Roman" w:cs="Times New Roman"/>
          <w:sz w:val="28"/>
          <w:szCs w:val="28"/>
        </w:rPr>
        <w:t>;</w:t>
      </w:r>
    </w:p>
    <w:p w:rsidR="00AD49E5" w:rsidRPr="001B3DF8" w:rsidRDefault="001B3DF8" w:rsidP="00951C8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D4D1B" w:rsidRPr="001B3DF8">
        <w:rPr>
          <w:rFonts w:ascii="Times New Roman" w:hAnsi="Times New Roman" w:cs="Times New Roman"/>
          <w:sz w:val="28"/>
          <w:szCs w:val="28"/>
        </w:rPr>
        <w:t>П</w:t>
      </w:r>
      <w:r w:rsidR="00AD49E5" w:rsidRPr="001B3DF8">
        <w:rPr>
          <w:rFonts w:ascii="Times New Roman" w:hAnsi="Times New Roman" w:cs="Times New Roman"/>
          <w:sz w:val="28"/>
          <w:szCs w:val="28"/>
        </w:rPr>
        <w:t>риобре</w:t>
      </w:r>
      <w:r w:rsidR="00AD4D1B" w:rsidRPr="001B3DF8">
        <w:rPr>
          <w:rFonts w:ascii="Times New Roman" w:hAnsi="Times New Roman" w:cs="Times New Roman"/>
          <w:sz w:val="28"/>
          <w:szCs w:val="28"/>
        </w:rPr>
        <w:t>ли</w:t>
      </w:r>
      <w:r w:rsidR="00AD49E5" w:rsidRPr="001B3DF8">
        <w:rPr>
          <w:rFonts w:ascii="Times New Roman" w:hAnsi="Times New Roman" w:cs="Times New Roman"/>
          <w:sz w:val="28"/>
          <w:szCs w:val="28"/>
        </w:rPr>
        <w:t xml:space="preserve"> технологическо</w:t>
      </w:r>
      <w:r w:rsidR="00AD4D1B" w:rsidRPr="001B3DF8">
        <w:rPr>
          <w:rFonts w:ascii="Times New Roman" w:hAnsi="Times New Roman" w:cs="Times New Roman"/>
          <w:sz w:val="28"/>
          <w:szCs w:val="28"/>
        </w:rPr>
        <w:t>е</w:t>
      </w:r>
      <w:r w:rsidR="00AD49E5" w:rsidRPr="001B3DF8">
        <w:rPr>
          <w:rFonts w:ascii="Times New Roman" w:hAnsi="Times New Roman" w:cs="Times New Roman"/>
          <w:sz w:val="28"/>
          <w:szCs w:val="28"/>
        </w:rPr>
        <w:t xml:space="preserve"> оборудовани</w:t>
      </w:r>
      <w:r w:rsidR="00AD4D1B" w:rsidRPr="001B3DF8">
        <w:rPr>
          <w:rFonts w:ascii="Times New Roman" w:hAnsi="Times New Roman" w:cs="Times New Roman"/>
          <w:sz w:val="28"/>
          <w:szCs w:val="28"/>
        </w:rPr>
        <w:t>е</w:t>
      </w:r>
      <w:r w:rsidR="00AD49E5" w:rsidRPr="001B3DF8">
        <w:rPr>
          <w:rFonts w:ascii="Times New Roman" w:hAnsi="Times New Roman" w:cs="Times New Roman"/>
          <w:sz w:val="28"/>
          <w:szCs w:val="28"/>
        </w:rPr>
        <w:t>, посуд</w:t>
      </w:r>
      <w:r w:rsidR="00AD4D1B" w:rsidRPr="001B3DF8">
        <w:rPr>
          <w:rFonts w:ascii="Times New Roman" w:hAnsi="Times New Roman" w:cs="Times New Roman"/>
          <w:sz w:val="28"/>
          <w:szCs w:val="28"/>
        </w:rPr>
        <w:t>у</w:t>
      </w:r>
      <w:r w:rsidR="00AD49E5" w:rsidRPr="001B3DF8">
        <w:rPr>
          <w:rFonts w:ascii="Times New Roman" w:hAnsi="Times New Roman" w:cs="Times New Roman"/>
          <w:sz w:val="28"/>
          <w:szCs w:val="28"/>
        </w:rPr>
        <w:t>, элетроплит</w:t>
      </w:r>
      <w:r w:rsidR="00AD4D1B" w:rsidRPr="001B3DF8">
        <w:rPr>
          <w:rFonts w:ascii="Times New Roman" w:hAnsi="Times New Roman" w:cs="Times New Roman"/>
          <w:sz w:val="28"/>
          <w:szCs w:val="28"/>
        </w:rPr>
        <w:t>ы</w:t>
      </w:r>
      <w:r w:rsidR="00AD49E5" w:rsidRPr="001B3DF8">
        <w:rPr>
          <w:rFonts w:ascii="Times New Roman" w:hAnsi="Times New Roman" w:cs="Times New Roman"/>
          <w:sz w:val="28"/>
          <w:szCs w:val="28"/>
        </w:rPr>
        <w:t xml:space="preserve"> для </w:t>
      </w:r>
      <w:r w:rsidR="00D96023">
        <w:rPr>
          <w:rFonts w:ascii="Times New Roman" w:hAnsi="Times New Roman" w:cs="Times New Roman"/>
          <w:sz w:val="28"/>
          <w:szCs w:val="28"/>
        </w:rPr>
        <w:t>п</w:t>
      </w:r>
      <w:r w:rsidR="00AD49E5" w:rsidRPr="001B3DF8">
        <w:rPr>
          <w:rFonts w:ascii="Times New Roman" w:hAnsi="Times New Roman" w:cs="Times New Roman"/>
          <w:sz w:val="28"/>
          <w:szCs w:val="28"/>
        </w:rPr>
        <w:t>ищеблоков школ МБОУ «Щельяюрская СОШ», МБОУ «Кельчиюрская СОШ», МБОУ «Большегаловская НОШ», МБОУ «Кипиевская СОШ» на сумму 385 тыс. руб</w:t>
      </w:r>
      <w:r w:rsidR="00AD4D1B" w:rsidRPr="001B3DF8">
        <w:rPr>
          <w:rFonts w:ascii="Times New Roman" w:hAnsi="Times New Roman" w:cs="Times New Roman"/>
          <w:sz w:val="28"/>
          <w:szCs w:val="28"/>
        </w:rPr>
        <w:t>лей.</w:t>
      </w:r>
    </w:p>
    <w:p w:rsidR="00EA5885"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За счет средств ООО «ЛУКОЙЛ -КОМИ» заменены  окна на первом этаже МБОУ «Няшабожская СОШ» на сумму 1 млн. руб</w:t>
      </w:r>
      <w:r w:rsidR="00AD4D1B" w:rsidRPr="001B3DF8">
        <w:rPr>
          <w:rFonts w:ascii="Times New Roman" w:hAnsi="Times New Roman" w:cs="Times New Roman"/>
          <w:sz w:val="28"/>
          <w:szCs w:val="28"/>
        </w:rPr>
        <w:t>лей.</w:t>
      </w:r>
    </w:p>
    <w:p w:rsidR="00EA5885"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lastRenderedPageBreak/>
        <w:t>Необходимым звеном при формировании сети общеобразовательных учреждений стали школьные перевозки. В прошедшем учебном году на школьных маршрутах работали 11 единиц школьного автотранспорта, которые ежедневно перевозили к месту учебы  школьников. Все автобусы оснащены системой спутниковой навигации ГЛОНАСС в соответствии с требованиями правил организованной перевозки детей автобусами и тахографами. В 2018 году впервые в районе проведен конкурс среди водителей школьных автобусов.</w:t>
      </w:r>
    </w:p>
    <w:p w:rsidR="00951C84" w:rsidRDefault="00AD49E5"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Важн</w:t>
      </w:r>
      <w:r w:rsidR="001B3DF8">
        <w:rPr>
          <w:rFonts w:ascii="Times New Roman" w:hAnsi="Times New Roman"/>
          <w:sz w:val="28"/>
          <w:szCs w:val="28"/>
        </w:rPr>
        <w:t>ой</w:t>
      </w:r>
      <w:r w:rsidRPr="00C6736D">
        <w:rPr>
          <w:rFonts w:ascii="Times New Roman" w:hAnsi="Times New Roman"/>
          <w:sz w:val="28"/>
          <w:szCs w:val="28"/>
        </w:rPr>
        <w:t xml:space="preserve"> составляющ</w:t>
      </w:r>
      <w:r w:rsidR="001B3DF8">
        <w:rPr>
          <w:rFonts w:ascii="Times New Roman" w:hAnsi="Times New Roman"/>
          <w:sz w:val="28"/>
          <w:szCs w:val="28"/>
        </w:rPr>
        <w:t>ей</w:t>
      </w:r>
      <w:r w:rsidRPr="00C6736D">
        <w:rPr>
          <w:rFonts w:ascii="Times New Roman" w:hAnsi="Times New Roman"/>
          <w:sz w:val="28"/>
          <w:szCs w:val="28"/>
        </w:rPr>
        <w:t xml:space="preserve"> системы образования является дополнительное образование детей. Именно этот вид образования позволяет максимально полно удовлетворить индивидуальные потребности детей, дать импульс для их творческого развития. В системе образования района функционирует 2 организации дополнительного образования детей: Районный центр детского творчества и Детско – юношеская спортивная школа. Охват дополнительным образованием в районе через учреждения дополнительного образования и дополнительное образование в школах  – 1973 воспитанников,  реализующих  направления: художественное творчество, туристско-краеведческое, спортивное, техническое творчество, эколого-биологическое, патриотическое, предметное</w:t>
      </w:r>
      <w:r w:rsidR="00951C84">
        <w:rPr>
          <w:rFonts w:ascii="Times New Roman" w:hAnsi="Times New Roman"/>
          <w:sz w:val="28"/>
          <w:szCs w:val="28"/>
        </w:rPr>
        <w:t>.</w:t>
      </w:r>
    </w:p>
    <w:p w:rsidR="00124430" w:rsidRPr="00EA5885" w:rsidRDefault="00AD49E5"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sz w:val="28"/>
          <w:szCs w:val="28"/>
        </w:rPr>
        <w:t xml:space="preserve">Надо отметить, что работа организаций дополнительного образования нашего района всегда на высоком уровне оценивается на уровне республики. Ежегодно педагоги и воспитанники становятся победителями всероссийских, республиканских, районных конкурсов и соревнований. </w:t>
      </w:r>
    </w:p>
    <w:p w:rsidR="00B07947" w:rsidRPr="00B07947" w:rsidRDefault="00B07947" w:rsidP="00951C84">
      <w:pPr>
        <w:pStyle w:val="a5"/>
        <w:ind w:firstLine="567"/>
        <w:jc w:val="both"/>
        <w:rPr>
          <w:rFonts w:ascii="Times New Roman" w:hAnsi="Times New Roman"/>
          <w:sz w:val="16"/>
          <w:szCs w:val="16"/>
        </w:rPr>
      </w:pPr>
    </w:p>
    <w:p w:rsidR="00B52F83" w:rsidRPr="005300AB" w:rsidRDefault="00EF5847" w:rsidP="00951C84">
      <w:pPr>
        <w:pStyle w:val="a5"/>
        <w:ind w:firstLine="567"/>
        <w:jc w:val="center"/>
        <w:rPr>
          <w:rFonts w:ascii="Times New Roman" w:hAnsi="Times New Roman"/>
          <w:b/>
          <w:color w:val="C00000"/>
          <w:sz w:val="28"/>
          <w:szCs w:val="28"/>
        </w:rPr>
      </w:pPr>
      <w:r w:rsidRPr="005300AB">
        <w:rPr>
          <w:rFonts w:ascii="Times New Roman" w:eastAsia="Calibri" w:hAnsi="Times New Roman"/>
          <w:b/>
          <w:sz w:val="28"/>
          <w:szCs w:val="28"/>
        </w:rPr>
        <w:t>ЗДРАВООХРАНЕНИЕ</w:t>
      </w:r>
    </w:p>
    <w:p w:rsidR="00283F93" w:rsidRPr="00C6736D" w:rsidRDefault="00283F93"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Одной из основных задач остается обеспечение здоровья наших жителей.     </w:t>
      </w:r>
    </w:p>
    <w:p w:rsidR="00124430" w:rsidRDefault="00283F93" w:rsidP="00951C84">
      <w:pPr>
        <w:pStyle w:val="a7"/>
        <w:tabs>
          <w:tab w:val="left" w:pos="0"/>
          <w:tab w:val="left" w:pos="9781"/>
        </w:tabs>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Показатель заболеваемости снизился на 22% по отношению к предыдущему году. Продолжается проведение диспансеризации взрослого населения и профилактических осмотров несовершеннолетних.</w:t>
      </w:r>
    </w:p>
    <w:p w:rsidR="00283F93" w:rsidRPr="00C6736D" w:rsidRDefault="00283F93" w:rsidP="00951C84">
      <w:pPr>
        <w:pStyle w:val="a7"/>
        <w:tabs>
          <w:tab w:val="left" w:pos="0"/>
          <w:tab w:val="left" w:pos="9781"/>
        </w:tabs>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За 2018 год врачами специалистами сделано 124 выезда по району, выполнено 9278  посещений.</w:t>
      </w:r>
    </w:p>
    <w:p w:rsidR="00283F93" w:rsidRPr="00C6736D" w:rsidRDefault="00283F93" w:rsidP="00951C84">
      <w:pPr>
        <w:pStyle w:val="a7"/>
        <w:tabs>
          <w:tab w:val="left" w:pos="709"/>
          <w:tab w:val="left" w:pos="9781"/>
        </w:tabs>
        <w:spacing w:after="0" w:line="240" w:lineRule="auto"/>
        <w:ind w:left="0" w:firstLine="567"/>
        <w:jc w:val="both"/>
        <w:rPr>
          <w:rFonts w:ascii="Times New Roman" w:eastAsia="Times New Roman" w:hAnsi="Times New Roman"/>
          <w:bCs/>
          <w:iCs/>
          <w:sz w:val="28"/>
          <w:szCs w:val="28"/>
        </w:rPr>
      </w:pPr>
      <w:r w:rsidRPr="00C6736D">
        <w:rPr>
          <w:rFonts w:ascii="Times New Roman" w:eastAsia="Times New Roman" w:hAnsi="Times New Roman"/>
          <w:bCs/>
          <w:iCs/>
          <w:sz w:val="28"/>
          <w:szCs w:val="28"/>
        </w:rPr>
        <w:t>В 2018 г</w:t>
      </w:r>
      <w:r w:rsidR="00124430">
        <w:rPr>
          <w:rFonts w:ascii="Times New Roman" w:eastAsia="Times New Roman" w:hAnsi="Times New Roman"/>
          <w:bCs/>
          <w:iCs/>
          <w:sz w:val="28"/>
          <w:szCs w:val="28"/>
        </w:rPr>
        <w:t xml:space="preserve">оду </w:t>
      </w:r>
      <w:r w:rsidRPr="00C6736D">
        <w:rPr>
          <w:rFonts w:ascii="Times New Roman" w:eastAsia="Times New Roman" w:hAnsi="Times New Roman"/>
          <w:bCs/>
          <w:iCs/>
          <w:sz w:val="28"/>
          <w:szCs w:val="28"/>
        </w:rPr>
        <w:t xml:space="preserve"> проведены следующие мероприятия:</w:t>
      </w:r>
    </w:p>
    <w:p w:rsidR="00283F93" w:rsidRPr="00C6736D" w:rsidRDefault="00283F93" w:rsidP="00951C84">
      <w:pPr>
        <w:pStyle w:val="a7"/>
        <w:tabs>
          <w:tab w:val="left" w:pos="709"/>
          <w:tab w:val="left" w:pos="9781"/>
        </w:tabs>
        <w:spacing w:after="0" w:line="240" w:lineRule="auto"/>
        <w:ind w:left="0" w:firstLine="567"/>
        <w:jc w:val="both"/>
        <w:rPr>
          <w:rFonts w:ascii="Times New Roman" w:hAnsi="Times New Roman"/>
          <w:sz w:val="28"/>
          <w:szCs w:val="28"/>
        </w:rPr>
      </w:pPr>
      <w:r w:rsidRPr="00C6736D">
        <w:rPr>
          <w:rFonts w:ascii="Times New Roman" w:eastAsia="Times New Roman" w:hAnsi="Times New Roman"/>
          <w:bCs/>
          <w:iCs/>
          <w:sz w:val="28"/>
          <w:szCs w:val="28"/>
        </w:rPr>
        <w:t xml:space="preserve">- при финансовой поддержке </w:t>
      </w:r>
      <w:r w:rsidRPr="00C6736D">
        <w:rPr>
          <w:rFonts w:ascii="Times New Roman" w:hAnsi="Times New Roman"/>
          <w:sz w:val="28"/>
          <w:szCs w:val="28"/>
        </w:rPr>
        <w:t>компании ООО «Л</w:t>
      </w:r>
      <w:r w:rsidR="005B2DA1">
        <w:rPr>
          <w:rFonts w:ascii="Times New Roman" w:hAnsi="Times New Roman"/>
          <w:sz w:val="28"/>
          <w:szCs w:val="28"/>
        </w:rPr>
        <w:t>УКОЙЛ</w:t>
      </w:r>
      <w:r w:rsidRPr="00C6736D">
        <w:rPr>
          <w:rFonts w:ascii="Times New Roman" w:hAnsi="Times New Roman"/>
          <w:sz w:val="28"/>
          <w:szCs w:val="28"/>
        </w:rPr>
        <w:t>-К</w:t>
      </w:r>
      <w:r w:rsidR="005B2DA1">
        <w:rPr>
          <w:rFonts w:ascii="Times New Roman" w:hAnsi="Times New Roman"/>
          <w:sz w:val="28"/>
          <w:szCs w:val="28"/>
        </w:rPr>
        <w:t>ОМИ</w:t>
      </w:r>
      <w:r w:rsidRPr="00C6736D">
        <w:rPr>
          <w:rFonts w:ascii="Times New Roman" w:hAnsi="Times New Roman"/>
          <w:sz w:val="28"/>
          <w:szCs w:val="28"/>
        </w:rPr>
        <w:t>» был проведен текущий ремонт и замена оконных блоков педиатрического кабинета в Мохченской амбулатории врача общей практики;</w:t>
      </w:r>
    </w:p>
    <w:p w:rsidR="00283F93" w:rsidRPr="00C6736D" w:rsidRDefault="00283F93" w:rsidP="00951C84">
      <w:pPr>
        <w:pStyle w:val="a7"/>
        <w:tabs>
          <w:tab w:val="left" w:pos="709"/>
          <w:tab w:val="left" w:pos="9781"/>
        </w:tabs>
        <w:spacing w:after="0" w:line="240" w:lineRule="auto"/>
        <w:ind w:left="0" w:firstLine="567"/>
        <w:jc w:val="both"/>
        <w:rPr>
          <w:rFonts w:ascii="Times New Roman" w:eastAsia="Times New Roman" w:hAnsi="Times New Roman"/>
          <w:bCs/>
          <w:iCs/>
          <w:sz w:val="28"/>
          <w:szCs w:val="28"/>
        </w:rPr>
      </w:pPr>
      <w:r w:rsidRPr="00C6736D">
        <w:rPr>
          <w:rFonts w:ascii="Times New Roman" w:hAnsi="Times New Roman"/>
          <w:sz w:val="28"/>
          <w:szCs w:val="28"/>
        </w:rPr>
        <w:t xml:space="preserve">- </w:t>
      </w:r>
      <w:r w:rsidR="00124430">
        <w:rPr>
          <w:rFonts w:ascii="Times New Roman" w:hAnsi="Times New Roman"/>
          <w:sz w:val="28"/>
          <w:szCs w:val="28"/>
        </w:rPr>
        <w:t xml:space="preserve"> осуществлены </w:t>
      </w:r>
      <w:r w:rsidRPr="00C6736D">
        <w:rPr>
          <w:rFonts w:ascii="Times New Roman" w:hAnsi="Times New Roman"/>
          <w:sz w:val="28"/>
          <w:szCs w:val="28"/>
        </w:rPr>
        <w:t>работы по проведению водоснабжения и обустройству канализации в Мохченской амбулатории врача общей практики</w:t>
      </w:r>
      <w:r w:rsidRPr="00C6736D">
        <w:rPr>
          <w:rFonts w:ascii="Times New Roman" w:eastAsia="Times New Roman" w:hAnsi="Times New Roman"/>
          <w:bCs/>
          <w:iCs/>
          <w:sz w:val="28"/>
          <w:szCs w:val="28"/>
        </w:rPr>
        <w:t>;</w:t>
      </w:r>
    </w:p>
    <w:p w:rsidR="00283F93" w:rsidRPr="00C6736D" w:rsidRDefault="00283F93" w:rsidP="00951C84">
      <w:pPr>
        <w:tabs>
          <w:tab w:val="left" w:pos="709"/>
          <w:tab w:val="left" w:pos="9781"/>
        </w:tabs>
        <w:spacing w:after="0" w:line="240" w:lineRule="auto"/>
        <w:ind w:firstLine="567"/>
        <w:jc w:val="both"/>
        <w:rPr>
          <w:rFonts w:ascii="Times New Roman" w:hAnsi="Times New Roman"/>
          <w:sz w:val="28"/>
          <w:szCs w:val="28"/>
        </w:rPr>
      </w:pPr>
      <w:r w:rsidRPr="00C6736D">
        <w:rPr>
          <w:rFonts w:ascii="Times New Roman" w:eastAsia="Times New Roman" w:hAnsi="Times New Roman"/>
          <w:bCs/>
          <w:iCs/>
          <w:sz w:val="28"/>
          <w:szCs w:val="28"/>
        </w:rPr>
        <w:t xml:space="preserve">- </w:t>
      </w:r>
      <w:r w:rsidR="00124430">
        <w:rPr>
          <w:rFonts w:ascii="Times New Roman" w:hAnsi="Times New Roman"/>
          <w:sz w:val="28"/>
          <w:szCs w:val="28"/>
        </w:rPr>
        <w:t>заменили</w:t>
      </w:r>
      <w:r w:rsidRPr="00C6736D">
        <w:rPr>
          <w:rFonts w:ascii="Times New Roman" w:hAnsi="Times New Roman"/>
          <w:sz w:val="28"/>
          <w:szCs w:val="28"/>
        </w:rPr>
        <w:t xml:space="preserve"> оконны</w:t>
      </w:r>
      <w:r w:rsidR="00124430">
        <w:rPr>
          <w:rFonts w:ascii="Times New Roman" w:hAnsi="Times New Roman"/>
          <w:sz w:val="28"/>
          <w:szCs w:val="28"/>
        </w:rPr>
        <w:t>е</w:t>
      </w:r>
      <w:r w:rsidRPr="00C6736D">
        <w:rPr>
          <w:rFonts w:ascii="Times New Roman" w:hAnsi="Times New Roman"/>
          <w:sz w:val="28"/>
          <w:szCs w:val="28"/>
        </w:rPr>
        <w:t xml:space="preserve"> блок</w:t>
      </w:r>
      <w:r w:rsidR="00124430">
        <w:rPr>
          <w:rFonts w:ascii="Times New Roman" w:hAnsi="Times New Roman"/>
          <w:sz w:val="28"/>
          <w:szCs w:val="28"/>
        </w:rPr>
        <w:t>и</w:t>
      </w:r>
      <w:r w:rsidRPr="00C6736D">
        <w:rPr>
          <w:rFonts w:ascii="Times New Roman" w:hAnsi="Times New Roman"/>
          <w:sz w:val="28"/>
          <w:szCs w:val="28"/>
        </w:rPr>
        <w:t xml:space="preserve"> в санитарно-гигиенических комнатах терапевтического отделения,</w:t>
      </w:r>
    </w:p>
    <w:p w:rsidR="00283F93" w:rsidRPr="00C6736D" w:rsidRDefault="00283F93" w:rsidP="00951C84">
      <w:pPr>
        <w:tabs>
          <w:tab w:val="left" w:pos="709"/>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w:t>
      </w:r>
      <w:r w:rsidR="00124430">
        <w:rPr>
          <w:rFonts w:ascii="Times New Roman" w:hAnsi="Times New Roman"/>
          <w:sz w:val="28"/>
          <w:szCs w:val="28"/>
        </w:rPr>
        <w:t xml:space="preserve">провели </w:t>
      </w:r>
      <w:r w:rsidRPr="00C6736D">
        <w:rPr>
          <w:rFonts w:ascii="Times New Roman" w:hAnsi="Times New Roman"/>
          <w:sz w:val="28"/>
          <w:szCs w:val="28"/>
        </w:rPr>
        <w:t xml:space="preserve"> ремонт теплового узла в ФАП с. Сизябск</w:t>
      </w:r>
      <w:r w:rsidR="00124430">
        <w:rPr>
          <w:rFonts w:ascii="Times New Roman" w:hAnsi="Times New Roman"/>
          <w:sz w:val="28"/>
          <w:szCs w:val="28"/>
        </w:rPr>
        <w:t>.</w:t>
      </w:r>
    </w:p>
    <w:p w:rsidR="00283F93" w:rsidRPr="005300AB" w:rsidRDefault="00283F93" w:rsidP="00951C84">
      <w:pPr>
        <w:tabs>
          <w:tab w:val="left" w:pos="709"/>
          <w:tab w:val="left" w:pos="9781"/>
        </w:tabs>
        <w:spacing w:after="0" w:line="240" w:lineRule="auto"/>
        <w:ind w:firstLine="567"/>
        <w:jc w:val="both"/>
        <w:rPr>
          <w:rFonts w:ascii="Times New Roman" w:hAnsi="Times New Roman" w:cs="Times New Roman"/>
          <w:sz w:val="28"/>
          <w:szCs w:val="28"/>
        </w:rPr>
      </w:pPr>
      <w:r w:rsidRPr="005300AB">
        <w:rPr>
          <w:rFonts w:ascii="Times New Roman" w:hAnsi="Times New Roman" w:cs="Times New Roman"/>
          <w:sz w:val="28"/>
          <w:szCs w:val="28"/>
        </w:rPr>
        <w:t>Кроме того, в 2018 году продолжилась работа по обновлению медицинской мебелью, необходимой в соответствии с табелем оснащения ФАП-ов: д. Малое-Галово, с. Кельчиюр, д. Большое-Галово, д. Вертеп, д. Ласта.</w:t>
      </w:r>
    </w:p>
    <w:p w:rsidR="00283F93" w:rsidRPr="00C6736D" w:rsidRDefault="00283F93" w:rsidP="00951C84">
      <w:pPr>
        <w:pStyle w:val="a3"/>
        <w:tabs>
          <w:tab w:val="left" w:pos="709"/>
          <w:tab w:val="left" w:pos="9781"/>
        </w:tabs>
        <w:ind w:firstLine="567"/>
        <w:rPr>
          <w:sz w:val="28"/>
          <w:szCs w:val="28"/>
        </w:rPr>
      </w:pPr>
      <w:r w:rsidRPr="00C6736D">
        <w:rPr>
          <w:bCs/>
          <w:sz w:val="28"/>
          <w:szCs w:val="28"/>
        </w:rPr>
        <w:t>В 2018 году получены лицензии на осуществление медицинской деятельности по следующим видам помощи:</w:t>
      </w:r>
    </w:p>
    <w:p w:rsidR="00283F93" w:rsidRPr="00C6736D" w:rsidRDefault="00283F93" w:rsidP="00951C84">
      <w:pPr>
        <w:tabs>
          <w:tab w:val="left" w:pos="0"/>
          <w:tab w:val="left" w:pos="993"/>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медицинский кабинет в МБОУ «Брыкаланская СОШ»;</w:t>
      </w:r>
    </w:p>
    <w:p w:rsidR="00283F93" w:rsidRPr="00C6736D" w:rsidRDefault="00283F93" w:rsidP="00951C84">
      <w:pPr>
        <w:tabs>
          <w:tab w:val="left" w:pos="0"/>
          <w:tab w:val="left" w:pos="993"/>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психиатрическое освидетельствование и лечебное дело в поликлинике с. Ижма.</w:t>
      </w:r>
    </w:p>
    <w:p w:rsidR="00283F93" w:rsidRPr="00C6736D" w:rsidRDefault="00283F93" w:rsidP="00951C84">
      <w:pPr>
        <w:tabs>
          <w:tab w:val="left" w:pos="709"/>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Количество специалистов здравоохранения </w:t>
      </w:r>
      <w:r w:rsidR="00124430">
        <w:rPr>
          <w:rFonts w:ascii="Times New Roman" w:hAnsi="Times New Roman"/>
          <w:sz w:val="28"/>
          <w:szCs w:val="28"/>
        </w:rPr>
        <w:t xml:space="preserve">в </w:t>
      </w:r>
      <w:r w:rsidRPr="00C6736D">
        <w:rPr>
          <w:rFonts w:ascii="Times New Roman" w:hAnsi="Times New Roman"/>
          <w:sz w:val="28"/>
          <w:szCs w:val="28"/>
        </w:rPr>
        <w:t>Ижемск</w:t>
      </w:r>
      <w:r w:rsidR="00124430">
        <w:rPr>
          <w:rFonts w:ascii="Times New Roman" w:hAnsi="Times New Roman"/>
          <w:sz w:val="28"/>
          <w:szCs w:val="28"/>
        </w:rPr>
        <w:t>ом</w:t>
      </w:r>
      <w:r w:rsidRPr="00C6736D">
        <w:rPr>
          <w:rFonts w:ascii="Times New Roman" w:hAnsi="Times New Roman"/>
          <w:sz w:val="28"/>
          <w:szCs w:val="28"/>
        </w:rPr>
        <w:t xml:space="preserve"> район</w:t>
      </w:r>
      <w:r w:rsidR="00124430">
        <w:rPr>
          <w:rFonts w:ascii="Times New Roman" w:hAnsi="Times New Roman"/>
          <w:sz w:val="28"/>
          <w:szCs w:val="28"/>
        </w:rPr>
        <w:t>е</w:t>
      </w:r>
      <w:r w:rsidRPr="00C6736D">
        <w:rPr>
          <w:rFonts w:ascii="Times New Roman" w:hAnsi="Times New Roman"/>
          <w:sz w:val="28"/>
          <w:szCs w:val="28"/>
        </w:rPr>
        <w:t xml:space="preserve"> на 31.12.2018: 41 врач, 200  медработник</w:t>
      </w:r>
      <w:r w:rsidR="001B3DF8">
        <w:rPr>
          <w:rFonts w:ascii="Times New Roman" w:hAnsi="Times New Roman"/>
          <w:sz w:val="28"/>
          <w:szCs w:val="28"/>
        </w:rPr>
        <w:t>ов</w:t>
      </w:r>
      <w:r w:rsidRPr="00C6736D">
        <w:rPr>
          <w:rFonts w:ascii="Times New Roman" w:hAnsi="Times New Roman"/>
          <w:sz w:val="28"/>
          <w:szCs w:val="28"/>
        </w:rPr>
        <w:t xml:space="preserve"> среднего звена. </w:t>
      </w:r>
    </w:p>
    <w:p w:rsidR="00283F93" w:rsidRPr="00C6736D" w:rsidRDefault="00283F93" w:rsidP="00951C84">
      <w:pPr>
        <w:tabs>
          <w:tab w:val="left" w:pos="709"/>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lastRenderedPageBreak/>
        <w:t xml:space="preserve"> В 2018 году прибыл 1 молодой специалист – врач-педиатр в Красноборскую врачебную амбулаторию.</w:t>
      </w:r>
    </w:p>
    <w:p w:rsidR="00283F93" w:rsidRPr="00C6736D" w:rsidRDefault="00283F93" w:rsidP="00951C84">
      <w:pPr>
        <w:tabs>
          <w:tab w:val="left" w:pos="709"/>
          <w:tab w:val="left" w:pos="5085"/>
          <w:tab w:val="left" w:pos="9781"/>
        </w:tabs>
        <w:spacing w:after="0" w:line="240" w:lineRule="auto"/>
        <w:ind w:firstLine="567"/>
        <w:jc w:val="center"/>
        <w:rPr>
          <w:rFonts w:ascii="Times New Roman" w:hAnsi="Times New Roman"/>
          <w:sz w:val="28"/>
          <w:szCs w:val="28"/>
        </w:rPr>
      </w:pPr>
      <w:r w:rsidRPr="00C6736D">
        <w:rPr>
          <w:rFonts w:ascii="Times New Roman" w:hAnsi="Times New Roman"/>
          <w:sz w:val="28"/>
          <w:szCs w:val="28"/>
        </w:rPr>
        <w:t>Сравнительная характеристика некоторых показателей:</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58"/>
        <w:gridCol w:w="1696"/>
        <w:gridCol w:w="1696"/>
        <w:gridCol w:w="1697"/>
      </w:tblGrid>
      <w:tr w:rsidR="00283F93" w:rsidRPr="004A0E9A" w:rsidTr="00261CFE">
        <w:tc>
          <w:tcPr>
            <w:tcW w:w="4658"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Показатель</w:t>
            </w:r>
          </w:p>
        </w:tc>
        <w:tc>
          <w:tcPr>
            <w:tcW w:w="1696"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2016 год</w:t>
            </w:r>
          </w:p>
        </w:tc>
        <w:tc>
          <w:tcPr>
            <w:tcW w:w="1696"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2017 год</w:t>
            </w:r>
          </w:p>
        </w:tc>
        <w:tc>
          <w:tcPr>
            <w:tcW w:w="1697"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2018 год</w:t>
            </w:r>
          </w:p>
        </w:tc>
      </w:tr>
      <w:tr w:rsidR="00283F93" w:rsidRPr="004A0E9A" w:rsidTr="00261CFE">
        <w:tc>
          <w:tcPr>
            <w:tcW w:w="4658"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Укомплектованность врачей по району</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73 % </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78 % </w:t>
            </w:r>
          </w:p>
        </w:tc>
        <w:tc>
          <w:tcPr>
            <w:tcW w:w="1697"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90 %</w:t>
            </w:r>
          </w:p>
        </w:tc>
      </w:tr>
      <w:tr w:rsidR="00283F93" w:rsidRPr="004A0E9A" w:rsidTr="00261CFE">
        <w:tc>
          <w:tcPr>
            <w:tcW w:w="4658"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Укомплектованность средних медработников по району</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93 % </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98% </w:t>
            </w:r>
          </w:p>
        </w:tc>
        <w:tc>
          <w:tcPr>
            <w:tcW w:w="1697"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95 %</w:t>
            </w:r>
          </w:p>
        </w:tc>
      </w:tr>
    </w:tbl>
    <w:p w:rsidR="00283F93" w:rsidRPr="00C6736D" w:rsidRDefault="00283F93" w:rsidP="00951C84">
      <w:pPr>
        <w:tabs>
          <w:tab w:val="left" w:pos="5085"/>
          <w:tab w:val="left" w:pos="9781"/>
        </w:tabs>
        <w:spacing w:after="0" w:line="240" w:lineRule="auto"/>
        <w:ind w:firstLine="567"/>
        <w:jc w:val="both"/>
        <w:rPr>
          <w:rFonts w:ascii="Times New Roman" w:hAnsi="Times New Roman"/>
          <w:sz w:val="28"/>
          <w:szCs w:val="28"/>
        </w:rPr>
      </w:pPr>
    </w:p>
    <w:p w:rsidR="00283F93" w:rsidRPr="00C6736D" w:rsidRDefault="00283F93" w:rsidP="00951C84">
      <w:pPr>
        <w:tabs>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2. Движение кадров:</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1701"/>
        <w:gridCol w:w="1701"/>
        <w:gridCol w:w="1701"/>
      </w:tblGrid>
      <w:tr w:rsidR="00283F93" w:rsidRPr="004A0E9A" w:rsidTr="00261CFE">
        <w:tc>
          <w:tcPr>
            <w:tcW w:w="4644" w:type="dxa"/>
            <w:vMerge w:val="restart"/>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p>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Прибыло врачей всего:</w:t>
            </w:r>
          </w:p>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Убыло врачей:</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2016 год</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2017 год</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2018 год</w:t>
            </w:r>
          </w:p>
        </w:tc>
      </w:tr>
      <w:tr w:rsidR="00283F93" w:rsidRPr="004A0E9A" w:rsidTr="00261CF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3F93" w:rsidRPr="004A0E9A" w:rsidRDefault="00283F93" w:rsidP="00951C84">
            <w:pPr>
              <w:tabs>
                <w:tab w:val="left" w:pos="9781"/>
              </w:tabs>
              <w:spacing w:after="0" w:line="240" w:lineRule="auto"/>
              <w:ind w:firstLine="567"/>
              <w:jc w:val="both"/>
              <w:rPr>
                <w:rFonts w:ascii="Times New Roman" w:eastAsia="Times New Roman" w:hAnsi="Times New Roman"/>
                <w:sz w:val="24"/>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4</w:t>
            </w:r>
          </w:p>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w:t>
            </w:r>
          </w:p>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tc>
      </w:tr>
      <w:tr w:rsidR="00283F93" w:rsidRPr="004A0E9A" w:rsidTr="00261CFE">
        <w:tc>
          <w:tcPr>
            <w:tcW w:w="4644"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Прибыло средних мед.работников</w:t>
            </w:r>
          </w:p>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Убыло средних мед.работников</w:t>
            </w: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4</w:t>
            </w:r>
          </w:p>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8</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10</w:t>
            </w:r>
          </w:p>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6</w:t>
            </w: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8</w:t>
            </w:r>
          </w:p>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9</w:t>
            </w:r>
          </w:p>
        </w:tc>
      </w:tr>
    </w:tbl>
    <w:p w:rsidR="00283F93" w:rsidRPr="000D00DA" w:rsidRDefault="00283F93" w:rsidP="00951C84">
      <w:pPr>
        <w:tabs>
          <w:tab w:val="left" w:pos="5085"/>
          <w:tab w:val="left" w:pos="9781"/>
        </w:tabs>
        <w:spacing w:after="0" w:line="240" w:lineRule="auto"/>
        <w:ind w:firstLine="567"/>
        <w:jc w:val="both"/>
        <w:rPr>
          <w:rFonts w:ascii="Times New Roman" w:hAnsi="Times New Roman"/>
          <w:sz w:val="16"/>
          <w:szCs w:val="16"/>
        </w:rPr>
      </w:pPr>
    </w:p>
    <w:p w:rsidR="00283F93" w:rsidRPr="00C6736D" w:rsidRDefault="00283F93" w:rsidP="00951C84">
      <w:pPr>
        <w:tabs>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настоящее время за счет средств бюджета Республики Коми (контрактная подготовка) обучается 4 студента;  студентов </w:t>
      </w:r>
      <w:r w:rsidR="000C657F">
        <w:rPr>
          <w:rFonts w:ascii="Times New Roman" w:hAnsi="Times New Roman"/>
          <w:sz w:val="28"/>
          <w:szCs w:val="28"/>
        </w:rPr>
        <w:t>–«</w:t>
      </w:r>
      <w:r w:rsidRPr="00C6736D">
        <w:rPr>
          <w:rFonts w:ascii="Times New Roman" w:hAnsi="Times New Roman"/>
          <w:sz w:val="28"/>
          <w:szCs w:val="28"/>
        </w:rPr>
        <w:t>целевиков</w:t>
      </w:r>
      <w:r w:rsidR="000C657F">
        <w:rPr>
          <w:rFonts w:ascii="Times New Roman" w:hAnsi="Times New Roman"/>
          <w:sz w:val="28"/>
          <w:szCs w:val="28"/>
        </w:rPr>
        <w:t>»</w:t>
      </w:r>
      <w:r w:rsidRPr="00C6736D">
        <w:rPr>
          <w:rFonts w:ascii="Times New Roman" w:hAnsi="Times New Roman"/>
          <w:sz w:val="28"/>
          <w:szCs w:val="28"/>
        </w:rPr>
        <w:t xml:space="preserve"> – 3, педиатрия, лечебное дело. За счет средств ЦРБ производится ежемесячная выплата (стипендия) в размере 1000 рублей студентам, поступившим по целевому набору. </w:t>
      </w:r>
    </w:p>
    <w:p w:rsidR="00EA181F" w:rsidRPr="005300AB" w:rsidRDefault="00C00A07" w:rsidP="00951C84">
      <w:pPr>
        <w:tabs>
          <w:tab w:val="left" w:pos="851"/>
        </w:tabs>
        <w:spacing w:after="0" w:line="240" w:lineRule="auto"/>
        <w:ind w:firstLine="567"/>
        <w:jc w:val="center"/>
        <w:rPr>
          <w:rFonts w:ascii="Times New Roman" w:hAnsi="Times New Roman" w:cs="Times New Roman"/>
          <w:b/>
          <w:sz w:val="28"/>
          <w:szCs w:val="28"/>
        </w:rPr>
      </w:pPr>
      <w:r w:rsidRPr="005300AB">
        <w:rPr>
          <w:rFonts w:ascii="Times New Roman" w:hAnsi="Times New Roman" w:cs="Times New Roman"/>
          <w:b/>
          <w:sz w:val="28"/>
          <w:szCs w:val="28"/>
        </w:rPr>
        <w:t>КУЛЬТУРА</w:t>
      </w:r>
    </w:p>
    <w:p w:rsidR="008515E1" w:rsidRPr="00757795" w:rsidRDefault="008515E1" w:rsidP="00951C84">
      <w:pPr>
        <w:tabs>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sz w:val="28"/>
          <w:szCs w:val="28"/>
        </w:rPr>
        <w:t>Одним из важнейших задач отрасли культуры в 2018 году было сохранение сети учреждений, повышение профессионализма специалистов отрасли, укрепление МТБ и модернизация учреждений. Эти задачи были определяющими в 2018 году, объявленно</w:t>
      </w:r>
      <w:r w:rsidR="001B3DF8">
        <w:rPr>
          <w:rFonts w:ascii="Times New Roman" w:hAnsi="Times New Roman"/>
          <w:sz w:val="28"/>
          <w:szCs w:val="28"/>
        </w:rPr>
        <w:t>м</w:t>
      </w:r>
      <w:r w:rsidRPr="00C6736D">
        <w:rPr>
          <w:rFonts w:ascii="Times New Roman" w:hAnsi="Times New Roman"/>
          <w:sz w:val="28"/>
          <w:szCs w:val="28"/>
        </w:rPr>
        <w:t xml:space="preserve"> Годом культуры в Республике Коми.</w:t>
      </w:r>
    </w:p>
    <w:p w:rsidR="008515E1" w:rsidRPr="00C6736D" w:rsidRDefault="008515E1" w:rsidP="00951C84">
      <w:pPr>
        <w:spacing w:after="0" w:line="240" w:lineRule="auto"/>
        <w:ind w:firstLine="567"/>
        <w:jc w:val="both"/>
        <w:rPr>
          <w:rFonts w:ascii="Times New Roman" w:hAnsi="Times New Roman" w:cs="Times New Roman"/>
          <w:spacing w:val="1"/>
          <w:sz w:val="28"/>
          <w:szCs w:val="28"/>
          <w:shd w:val="clear" w:color="auto" w:fill="FFFFFF"/>
        </w:rPr>
      </w:pPr>
      <w:r w:rsidRPr="00C6736D">
        <w:rPr>
          <w:rFonts w:ascii="Times New Roman" w:hAnsi="Times New Roman" w:cs="Times New Roman"/>
          <w:spacing w:val="1"/>
          <w:sz w:val="28"/>
          <w:szCs w:val="28"/>
          <w:shd w:val="clear" w:color="auto" w:fill="FFFFFF"/>
        </w:rPr>
        <w:t>На 1 января 2019 года численность специалистов, работающих в учреждениях культуры и дополнительного образования в сфере культуры</w:t>
      </w:r>
      <w:r w:rsidR="00757795">
        <w:rPr>
          <w:rFonts w:ascii="Times New Roman" w:hAnsi="Times New Roman" w:cs="Times New Roman"/>
          <w:spacing w:val="1"/>
          <w:sz w:val="28"/>
          <w:szCs w:val="28"/>
          <w:shd w:val="clear" w:color="auto" w:fill="FFFFFF"/>
        </w:rPr>
        <w:t>,</w:t>
      </w:r>
      <w:r w:rsidRPr="00C6736D">
        <w:rPr>
          <w:rFonts w:ascii="Times New Roman" w:hAnsi="Times New Roman" w:cs="Times New Roman"/>
          <w:spacing w:val="1"/>
          <w:sz w:val="28"/>
          <w:szCs w:val="28"/>
          <w:shd w:val="clear" w:color="auto" w:fill="FFFFFF"/>
        </w:rPr>
        <w:t xml:space="preserve"> составляет 157 человек</w:t>
      </w:r>
      <w:r w:rsidR="00757795">
        <w:rPr>
          <w:rFonts w:ascii="Times New Roman" w:hAnsi="Times New Roman" w:cs="Times New Roman"/>
          <w:spacing w:val="1"/>
          <w:sz w:val="28"/>
          <w:szCs w:val="28"/>
          <w:shd w:val="clear" w:color="auto" w:fill="FFFFFF"/>
        </w:rPr>
        <w:t xml:space="preserve">. </w:t>
      </w:r>
    </w:p>
    <w:p w:rsidR="008515E1" w:rsidRPr="00757795" w:rsidRDefault="008515E1" w:rsidP="00951C84">
      <w:pPr>
        <w:spacing w:after="0" w:line="240" w:lineRule="auto"/>
        <w:ind w:firstLine="567"/>
        <w:jc w:val="both"/>
        <w:rPr>
          <w:rFonts w:ascii="Times New Roman" w:hAnsi="Times New Roman" w:cs="Times New Roman"/>
          <w:spacing w:val="1"/>
          <w:sz w:val="28"/>
          <w:szCs w:val="28"/>
          <w:shd w:val="clear" w:color="auto" w:fill="FFFFFF"/>
        </w:rPr>
      </w:pPr>
      <w:r w:rsidRPr="00C6736D">
        <w:rPr>
          <w:rFonts w:ascii="Times New Roman" w:hAnsi="Times New Roman"/>
          <w:sz w:val="28"/>
          <w:szCs w:val="28"/>
        </w:rPr>
        <w:t>Доля бюджета отрасли в общем бюджете района в 2016 году – 7,4 %</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Доля бюджета отрасли в общем бюджете района в 2017 году – 10,5 %</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Доля бюджета отрасли в общем бюджете района в 2018 году – 10,7 %</w:t>
      </w:r>
    </w:p>
    <w:p w:rsidR="00951C84"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Объём бюджетного финансирования из средств муниципального бюджета  составил 134 801 855,06 рублей, что на 43 969 586,49 рублей больше бюджетных назначений в 2017 г</w:t>
      </w:r>
      <w:r w:rsidR="00757795">
        <w:rPr>
          <w:rFonts w:ascii="Times New Roman" w:hAnsi="Times New Roman"/>
          <w:sz w:val="28"/>
          <w:szCs w:val="28"/>
        </w:rPr>
        <w:t>оду.</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 рамках реализации муниципальной программы «Развитие и сохранение культуры на территории МО МР «Ижемский», также за счет привлечённых средств была продолжена работа по развитию учреждений культуры и укреплению материально-технической базы. Реализованы следующие мероприятия:</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1) обновлена мебель в Усть-Ижемской библиотеке (100 000 руб</w:t>
      </w:r>
      <w:r w:rsidR="00757795">
        <w:rPr>
          <w:rFonts w:ascii="Times New Roman" w:hAnsi="Times New Roman"/>
          <w:sz w:val="28"/>
          <w:szCs w:val="28"/>
        </w:rPr>
        <w:t>лей</w:t>
      </w:r>
      <w:r w:rsidRPr="00C6736D">
        <w:rPr>
          <w:rFonts w:ascii="Times New Roman" w:hAnsi="Times New Roman"/>
          <w:sz w:val="28"/>
          <w:szCs w:val="28"/>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2) ремонт здания Ижемской детской библиотеки (1 107 967 руб</w:t>
      </w:r>
      <w:r w:rsidR="00757795">
        <w:rPr>
          <w:rFonts w:ascii="Times New Roman" w:hAnsi="Times New Roman"/>
          <w:color w:val="000000"/>
          <w:sz w:val="28"/>
          <w:szCs w:val="28"/>
          <w:shd w:val="clear" w:color="auto" w:fill="FFFFFF"/>
        </w:rPr>
        <w:t>лей</w:t>
      </w:r>
      <w:r w:rsidRPr="00C6736D">
        <w:rPr>
          <w:rFonts w:ascii="Times New Roman" w:hAnsi="Times New Roman"/>
          <w:color w:val="000000"/>
          <w:sz w:val="28"/>
          <w:szCs w:val="28"/>
          <w:shd w:val="clear" w:color="auto" w:fill="FFFFFF"/>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3) Ремонт кровли Кипиевского сельского дома культуры в рамках Народного проекта (345 400 руб</w:t>
      </w:r>
      <w:r w:rsidR="00757795">
        <w:rPr>
          <w:rFonts w:ascii="Times New Roman" w:hAnsi="Times New Roman"/>
          <w:color w:val="000000"/>
          <w:sz w:val="28"/>
          <w:szCs w:val="28"/>
          <w:shd w:val="clear" w:color="auto" w:fill="FFFFFF"/>
        </w:rPr>
        <w:t>лей</w:t>
      </w:r>
      <w:r w:rsidRPr="00C6736D">
        <w:rPr>
          <w:rFonts w:ascii="Times New Roman" w:hAnsi="Times New Roman"/>
          <w:color w:val="000000"/>
          <w:sz w:val="28"/>
          <w:szCs w:val="28"/>
          <w:shd w:val="clear" w:color="auto" w:fill="FFFFFF"/>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4) Замена котла в котельной Кипиевского СДК (163 000 руб</w:t>
      </w:r>
      <w:r w:rsidR="00757795">
        <w:rPr>
          <w:rFonts w:ascii="Times New Roman" w:hAnsi="Times New Roman"/>
          <w:color w:val="000000"/>
          <w:sz w:val="28"/>
          <w:szCs w:val="28"/>
          <w:shd w:val="clear" w:color="auto" w:fill="FFFFFF"/>
        </w:rPr>
        <w:t>лей</w:t>
      </w:r>
      <w:r w:rsidRPr="00C6736D">
        <w:rPr>
          <w:rFonts w:ascii="Times New Roman" w:hAnsi="Times New Roman"/>
          <w:color w:val="000000"/>
          <w:sz w:val="28"/>
          <w:szCs w:val="28"/>
          <w:shd w:val="clear" w:color="auto" w:fill="FFFFFF"/>
        </w:rPr>
        <w:t>.)</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5) Благодаря участию в проекте «Местный дом культуры» материально-техническую базу удалось укрепить следующим учреждениям:</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lastRenderedPageBreak/>
        <w:t xml:space="preserve">- Усть-Ижемский СДК на общую сумму 652 080 рублей </w:t>
      </w:r>
      <w:r w:rsidRPr="00C6736D">
        <w:rPr>
          <w:rFonts w:ascii="Times New Roman" w:hAnsi="Times New Roman"/>
          <w:i/>
          <w:sz w:val="28"/>
          <w:szCs w:val="28"/>
        </w:rPr>
        <w:t>(кресла 105 шт. на сумму 358 655,00 руб., одежда сцены на сумму 108 915,00, муз</w:t>
      </w:r>
      <w:r w:rsidR="000C657F">
        <w:rPr>
          <w:rFonts w:ascii="Times New Roman" w:hAnsi="Times New Roman"/>
          <w:i/>
          <w:sz w:val="28"/>
          <w:szCs w:val="28"/>
        </w:rPr>
        <w:t xml:space="preserve">ыкальная </w:t>
      </w:r>
      <w:r w:rsidRPr="00C6736D">
        <w:rPr>
          <w:rFonts w:ascii="Times New Roman" w:hAnsi="Times New Roman"/>
          <w:i/>
          <w:sz w:val="28"/>
          <w:szCs w:val="28"/>
        </w:rPr>
        <w:t>аппаратура на 162 311,00 руб., ноутбук 22 199,00 руб. )</w:t>
      </w:r>
      <w:r w:rsidR="00757795">
        <w:rPr>
          <w:rFonts w:ascii="Times New Roman" w:hAnsi="Times New Roman"/>
          <w:i/>
          <w:sz w:val="28"/>
          <w:szCs w:val="28"/>
        </w:rPr>
        <w:t>;</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t xml:space="preserve">- Томский СДК на общую сумму 356 499 рублей </w:t>
      </w:r>
      <w:r w:rsidRPr="00C6736D">
        <w:rPr>
          <w:rFonts w:ascii="Times New Roman" w:hAnsi="Times New Roman"/>
          <w:i/>
          <w:sz w:val="28"/>
          <w:szCs w:val="28"/>
        </w:rPr>
        <w:t>(му</w:t>
      </w:r>
      <w:r w:rsidR="000C657F">
        <w:rPr>
          <w:rFonts w:ascii="Times New Roman" w:hAnsi="Times New Roman"/>
          <w:i/>
          <w:sz w:val="28"/>
          <w:szCs w:val="28"/>
        </w:rPr>
        <w:t xml:space="preserve">зыкальная </w:t>
      </w:r>
      <w:r w:rsidRPr="00C6736D">
        <w:rPr>
          <w:rFonts w:ascii="Times New Roman" w:hAnsi="Times New Roman"/>
          <w:i/>
          <w:sz w:val="28"/>
          <w:szCs w:val="28"/>
        </w:rPr>
        <w:t>аппаратура, ноутбук, принтер</w:t>
      </w:r>
      <w:r w:rsidR="00757795">
        <w:rPr>
          <w:rFonts w:ascii="Times New Roman" w:hAnsi="Times New Roman"/>
          <w:i/>
          <w:sz w:val="28"/>
          <w:szCs w:val="28"/>
        </w:rPr>
        <w:t>) ;</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t xml:space="preserve">- Кипиевский СДК на общую сумму на 104 910 рублей </w:t>
      </w:r>
      <w:r w:rsidRPr="00C6736D">
        <w:rPr>
          <w:rFonts w:ascii="Times New Roman" w:hAnsi="Times New Roman"/>
          <w:i/>
          <w:sz w:val="28"/>
          <w:szCs w:val="28"/>
        </w:rPr>
        <w:t>(муз.аппаратура на сумму 104 910,00 руб.)</w:t>
      </w:r>
      <w:r w:rsidR="00757795">
        <w:rPr>
          <w:rFonts w:ascii="Times New Roman" w:hAnsi="Times New Roman"/>
          <w:i/>
          <w:sz w:val="28"/>
          <w:szCs w:val="28"/>
        </w:rPr>
        <w:t>;</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t xml:space="preserve">- Диюрский СДК на общую сумму 732 212 рублей </w:t>
      </w:r>
      <w:r w:rsidRPr="00C6736D">
        <w:rPr>
          <w:rFonts w:ascii="Times New Roman" w:hAnsi="Times New Roman"/>
          <w:i/>
          <w:sz w:val="28"/>
          <w:szCs w:val="28"/>
        </w:rPr>
        <w:t>(кресла 102 шт. на сумму  348 432,00 руб., одежда сцены на сумму 132 506,00 руб., муз</w:t>
      </w:r>
      <w:r w:rsidR="000C657F">
        <w:rPr>
          <w:rFonts w:ascii="Times New Roman" w:hAnsi="Times New Roman"/>
          <w:i/>
          <w:sz w:val="28"/>
          <w:szCs w:val="28"/>
        </w:rPr>
        <w:t xml:space="preserve">ыкальная </w:t>
      </w:r>
      <w:r w:rsidRPr="00C6736D">
        <w:rPr>
          <w:rFonts w:ascii="Times New Roman" w:hAnsi="Times New Roman"/>
          <w:i/>
          <w:sz w:val="28"/>
          <w:szCs w:val="28"/>
        </w:rPr>
        <w:t>аппарат</w:t>
      </w:r>
      <w:r w:rsidR="000C657F">
        <w:rPr>
          <w:rFonts w:ascii="Times New Roman" w:hAnsi="Times New Roman"/>
          <w:i/>
          <w:sz w:val="28"/>
          <w:szCs w:val="28"/>
        </w:rPr>
        <w:t>ура</w:t>
      </w:r>
      <w:r w:rsidRPr="00C6736D">
        <w:rPr>
          <w:rFonts w:ascii="Times New Roman" w:hAnsi="Times New Roman"/>
          <w:i/>
          <w:sz w:val="28"/>
          <w:szCs w:val="28"/>
        </w:rPr>
        <w:t xml:space="preserve"> на сумму 251 274,00 руб.)</w:t>
      </w:r>
      <w:r w:rsidR="00757795">
        <w:rPr>
          <w:rFonts w:ascii="Times New Roman" w:hAnsi="Times New Roman"/>
          <w:i/>
          <w:sz w:val="28"/>
          <w:szCs w:val="28"/>
        </w:rPr>
        <w:t>.</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Всего на укрепление МТБ учреждений в 2018 году было направлено:</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МБ – 1 941 486,5 рублей</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РБ – 663 139,16 рублей</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ФБ – 1</w:t>
      </w:r>
      <w:r w:rsidR="000C657F">
        <w:rPr>
          <w:rFonts w:ascii="Times New Roman" w:hAnsi="Times New Roman"/>
          <w:sz w:val="28"/>
          <w:szCs w:val="28"/>
        </w:rPr>
        <w:t> </w:t>
      </w:r>
      <w:r w:rsidRPr="00C6736D">
        <w:rPr>
          <w:rFonts w:ascii="Times New Roman" w:hAnsi="Times New Roman"/>
          <w:sz w:val="28"/>
          <w:szCs w:val="28"/>
        </w:rPr>
        <w:t>016992,82 рублей</w:t>
      </w:r>
      <w:r w:rsidR="00E12C09">
        <w:rPr>
          <w:rFonts w:ascii="Times New Roman" w:hAnsi="Times New Roman"/>
          <w:sz w:val="28"/>
          <w:szCs w:val="28"/>
        </w:rPr>
        <w:t>.</w:t>
      </w:r>
    </w:p>
    <w:p w:rsidR="008515E1" w:rsidRPr="00C6736D" w:rsidRDefault="008515E1" w:rsidP="00951C84">
      <w:pPr>
        <w:spacing w:after="0" w:line="240" w:lineRule="auto"/>
        <w:ind w:firstLine="567"/>
        <w:jc w:val="both"/>
        <w:rPr>
          <w:rFonts w:ascii="Times New Roman" w:hAnsi="Times New Roman"/>
          <w:sz w:val="16"/>
          <w:szCs w:val="16"/>
        </w:rPr>
      </w:pPr>
    </w:p>
    <w:p w:rsidR="008515E1" w:rsidRPr="001A57D5" w:rsidRDefault="008515E1" w:rsidP="00951C84">
      <w:pPr>
        <w:spacing w:after="0" w:line="240" w:lineRule="auto"/>
        <w:ind w:firstLine="567"/>
        <w:jc w:val="center"/>
        <w:rPr>
          <w:rFonts w:ascii="Times New Roman" w:hAnsi="Times New Roman"/>
          <w:b/>
          <w:sz w:val="28"/>
          <w:szCs w:val="28"/>
        </w:rPr>
      </w:pPr>
      <w:r w:rsidRPr="001A57D5">
        <w:rPr>
          <w:rFonts w:ascii="Times New Roman" w:hAnsi="Times New Roman" w:cs="Times New Roman"/>
          <w:b/>
          <w:sz w:val="28"/>
          <w:szCs w:val="28"/>
        </w:rPr>
        <w:t>Деятельность</w:t>
      </w:r>
      <w:r w:rsidR="00951C84">
        <w:rPr>
          <w:rFonts w:ascii="Times New Roman" w:hAnsi="Times New Roman" w:cs="Times New Roman"/>
          <w:b/>
          <w:sz w:val="28"/>
          <w:szCs w:val="28"/>
        </w:rPr>
        <w:t xml:space="preserve"> культурно-досуговых учреждений</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В 2018 году деятельность культурно-досуговых учреждений района была направлена на обеспечение эффективной работы, их развитие, создание условий для культурно - творческой деятельности.</w:t>
      </w:r>
    </w:p>
    <w:p w:rsidR="008515E1" w:rsidRPr="00E12C09" w:rsidRDefault="008515E1" w:rsidP="00951C84">
      <w:pPr>
        <w:spacing w:after="0" w:line="240" w:lineRule="auto"/>
        <w:ind w:firstLine="567"/>
        <w:jc w:val="both"/>
        <w:rPr>
          <w:rFonts w:ascii="Times New Roman" w:hAnsi="Times New Roman"/>
          <w:spacing w:val="5"/>
          <w:sz w:val="28"/>
          <w:szCs w:val="28"/>
        </w:rPr>
      </w:pPr>
      <w:r w:rsidRPr="00C6736D">
        <w:rPr>
          <w:rFonts w:ascii="Times New Roman" w:hAnsi="Times New Roman"/>
          <w:spacing w:val="5"/>
          <w:sz w:val="28"/>
          <w:szCs w:val="28"/>
        </w:rPr>
        <w:t>В 2018 году общее число мероприятий составило 4747 единиц, что больше по отношению к 2017 году на 456 мероприятий. Из общего числа мероприятий для   детей проведено – 1826, для молодёжи – 1193. Количество платных составляет 41% от всех мероприятий.</w:t>
      </w:r>
      <w:r w:rsidRPr="00C6736D">
        <w:rPr>
          <w:rFonts w:ascii="Times New Roman" w:hAnsi="Times New Roman"/>
          <w:sz w:val="28"/>
          <w:szCs w:val="28"/>
        </w:rPr>
        <w:t xml:space="preserve"> Посещений всего на платной и бесплатной основе– 171 088 чел</w:t>
      </w:r>
      <w:r w:rsidR="001B3DF8">
        <w:rPr>
          <w:rFonts w:ascii="Times New Roman" w:hAnsi="Times New Roman"/>
          <w:sz w:val="28"/>
          <w:szCs w:val="28"/>
        </w:rPr>
        <w:t>овек</w:t>
      </w:r>
      <w:r w:rsidRPr="00C6736D">
        <w:rPr>
          <w:rFonts w:ascii="Times New Roman" w:hAnsi="Times New Roman"/>
          <w:sz w:val="28"/>
          <w:szCs w:val="28"/>
        </w:rPr>
        <w:t xml:space="preserve"> (+ 32 772)</w:t>
      </w:r>
      <w:r w:rsidR="001B3DF8">
        <w:rPr>
          <w:rFonts w:ascii="Times New Roman" w:hAnsi="Times New Roman"/>
          <w:sz w:val="28"/>
          <w:szCs w:val="28"/>
        </w:rPr>
        <w:t xml:space="preserve">. </w:t>
      </w:r>
      <w:r w:rsidRPr="00C6736D">
        <w:rPr>
          <w:rFonts w:ascii="Times New Roman" w:hAnsi="Times New Roman"/>
          <w:spacing w:val="5"/>
          <w:sz w:val="28"/>
          <w:szCs w:val="28"/>
        </w:rPr>
        <w:t xml:space="preserve">Одним из показателей деятельности культурно-досуговых учреждений является количество клубных формирований. Общее количество клубных формирований увеличилось и составило 288 единиц, в которых насчитывается 3079 участников. </w:t>
      </w:r>
    </w:p>
    <w:p w:rsidR="008515E1" w:rsidRPr="001A57D5" w:rsidRDefault="008515E1" w:rsidP="00951C84">
      <w:pPr>
        <w:spacing w:after="0" w:line="240" w:lineRule="auto"/>
        <w:ind w:firstLine="567"/>
        <w:jc w:val="both"/>
        <w:rPr>
          <w:rFonts w:ascii="Times New Roman" w:hAnsi="Times New Roman" w:cs="Times New Roman"/>
          <w:sz w:val="28"/>
          <w:szCs w:val="28"/>
        </w:rPr>
      </w:pPr>
      <w:r w:rsidRPr="001A57D5">
        <w:rPr>
          <w:rFonts w:ascii="Times New Roman" w:hAnsi="Times New Roman" w:cs="Times New Roman"/>
          <w:sz w:val="28"/>
          <w:szCs w:val="28"/>
        </w:rPr>
        <w:t>С начала 2018 год</w:t>
      </w:r>
      <w:r w:rsidR="00E12C09" w:rsidRPr="001A57D5">
        <w:rPr>
          <w:rFonts w:ascii="Times New Roman" w:hAnsi="Times New Roman" w:cs="Times New Roman"/>
          <w:sz w:val="28"/>
          <w:szCs w:val="28"/>
        </w:rPr>
        <w:t>а</w:t>
      </w:r>
      <w:r w:rsidRPr="001A57D5">
        <w:rPr>
          <w:rFonts w:ascii="Times New Roman" w:hAnsi="Times New Roman" w:cs="Times New Roman"/>
          <w:sz w:val="28"/>
          <w:szCs w:val="28"/>
        </w:rPr>
        <w:t xml:space="preserve"> культурно-досуговые учреждения начали подключаться к программе «Активное долголетие»</w:t>
      </w:r>
      <w:r w:rsidRPr="001A57D5">
        <w:rPr>
          <w:rFonts w:ascii="Times New Roman" w:hAnsi="Times New Roman" w:cs="Times New Roman"/>
          <w:b/>
          <w:sz w:val="28"/>
          <w:szCs w:val="28"/>
        </w:rPr>
        <w:t>.</w:t>
      </w:r>
    </w:p>
    <w:p w:rsidR="008515E1" w:rsidRPr="00C6736D" w:rsidRDefault="008515E1" w:rsidP="00951C84">
      <w:pPr>
        <w:pStyle w:val="ae"/>
        <w:shd w:val="clear" w:color="auto" w:fill="FFFFFF"/>
        <w:spacing w:before="0" w:beforeAutospacing="0" w:after="0" w:afterAutospacing="0"/>
        <w:ind w:firstLine="567"/>
        <w:jc w:val="both"/>
        <w:rPr>
          <w:sz w:val="28"/>
          <w:szCs w:val="28"/>
          <w:shd w:val="clear" w:color="auto" w:fill="FFFFFF"/>
        </w:rPr>
      </w:pPr>
      <w:r w:rsidRPr="00C6736D">
        <w:rPr>
          <w:sz w:val="28"/>
          <w:szCs w:val="28"/>
        </w:rPr>
        <w:t xml:space="preserve">Основными формами организации досуга пожилых людей являются любительские объединения, коллективы художественной самодеятельности. </w:t>
      </w:r>
      <w:r w:rsidRPr="00C6736D">
        <w:rPr>
          <w:sz w:val="28"/>
          <w:szCs w:val="28"/>
          <w:shd w:val="clear" w:color="auto" w:fill="FFFFFF"/>
        </w:rPr>
        <w:t>Пожилые люди являются активными участниками художественной самодеятельности, многие пенсионеры занимаются активной общественной жизнью и зачастую сами являются инициаторами мероприятий, проводимых на базе культурно-досуговых учреждений района.</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2018 год был объявлен </w:t>
      </w:r>
      <w:r w:rsidR="001B3DF8">
        <w:rPr>
          <w:rFonts w:ascii="Times New Roman" w:hAnsi="Times New Roman"/>
          <w:sz w:val="28"/>
          <w:szCs w:val="28"/>
        </w:rPr>
        <w:t>Г</w:t>
      </w:r>
      <w:r w:rsidRPr="00C6736D">
        <w:rPr>
          <w:rFonts w:ascii="Times New Roman" w:hAnsi="Times New Roman"/>
          <w:sz w:val="28"/>
          <w:szCs w:val="28"/>
        </w:rPr>
        <w:t xml:space="preserve">одом волонтера  в России, а  в Республике Коми – Годом культуры. Этим  событиям  были посвящены различные  мероприятия и акции, проводимые в учреждениях культуры района. </w:t>
      </w:r>
    </w:p>
    <w:p w:rsidR="00951C84"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Во всех</w:t>
      </w:r>
      <w:r w:rsidR="00E12C09">
        <w:rPr>
          <w:rFonts w:ascii="Times New Roman" w:hAnsi="Times New Roman"/>
          <w:sz w:val="28"/>
          <w:szCs w:val="28"/>
        </w:rPr>
        <w:t xml:space="preserve"> учреждениях культуры </w:t>
      </w:r>
      <w:r w:rsidRPr="00C6736D">
        <w:rPr>
          <w:rFonts w:ascii="Times New Roman" w:hAnsi="Times New Roman"/>
          <w:sz w:val="28"/>
          <w:szCs w:val="28"/>
        </w:rPr>
        <w:t>прошли циклы мероприятий, посвященны</w:t>
      </w:r>
      <w:r w:rsidR="001B3DF8">
        <w:rPr>
          <w:rFonts w:ascii="Times New Roman" w:hAnsi="Times New Roman"/>
          <w:sz w:val="28"/>
          <w:szCs w:val="28"/>
        </w:rPr>
        <w:t>х</w:t>
      </w:r>
      <w:r w:rsidRPr="00C6736D">
        <w:rPr>
          <w:rFonts w:ascii="Times New Roman" w:hAnsi="Times New Roman"/>
          <w:sz w:val="28"/>
          <w:szCs w:val="28"/>
        </w:rPr>
        <w:t xml:space="preserve"> Дню Победы. </w:t>
      </w:r>
    </w:p>
    <w:p w:rsidR="008515E1" w:rsidRPr="00951C84" w:rsidRDefault="008515E1" w:rsidP="00951C84">
      <w:pPr>
        <w:spacing w:after="0" w:line="240" w:lineRule="auto"/>
        <w:ind w:firstLine="567"/>
        <w:jc w:val="both"/>
        <w:rPr>
          <w:rFonts w:ascii="Times New Roman" w:hAnsi="Times New Roman" w:cs="Times New Roman"/>
          <w:sz w:val="28"/>
          <w:szCs w:val="28"/>
        </w:rPr>
      </w:pPr>
      <w:r w:rsidRPr="00951C84">
        <w:rPr>
          <w:rFonts w:ascii="Times New Roman" w:hAnsi="Times New Roman" w:cs="Times New Roman"/>
          <w:sz w:val="28"/>
          <w:szCs w:val="28"/>
        </w:rPr>
        <w:t>13-й раз был организован и проведён межрегиональный традиционный праздник «Луд»</w:t>
      </w:r>
      <w:r w:rsidR="00E12C09" w:rsidRPr="00951C84">
        <w:rPr>
          <w:rFonts w:ascii="Times New Roman" w:hAnsi="Times New Roman" w:cs="Times New Roman"/>
          <w:sz w:val="28"/>
          <w:szCs w:val="28"/>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 xml:space="preserve">2018 год по инициативе МОД «Изьватас» администрацией района в Ижемском районе был объявлен Годом творчества самодеятельного композитора Г.П.Сусловой. Прошли вечера – памяти, творческие встречи, концерты в память о композиторе. </w:t>
      </w:r>
    </w:p>
    <w:p w:rsidR="008515E1" w:rsidRPr="00E12C09" w:rsidRDefault="008515E1" w:rsidP="00951C84">
      <w:pPr>
        <w:spacing w:after="0" w:line="240" w:lineRule="auto"/>
        <w:ind w:firstLine="567"/>
        <w:jc w:val="both"/>
        <w:rPr>
          <w:rFonts w:ascii="Times New Roman" w:eastAsia="Times New Roman" w:hAnsi="Times New Roman" w:cs="Times New Roman"/>
          <w:sz w:val="28"/>
          <w:szCs w:val="28"/>
          <w:shd w:val="clear" w:color="auto" w:fill="FFFFFF"/>
        </w:rPr>
      </w:pPr>
      <w:r w:rsidRPr="00C6736D">
        <w:rPr>
          <w:rFonts w:ascii="Times New Roman" w:hAnsi="Times New Roman" w:cs="Times New Roman"/>
          <w:sz w:val="28"/>
          <w:szCs w:val="28"/>
        </w:rPr>
        <w:t>Результат деятельности Ижемской школы искусств – это ежегодный рост количества учащихся</w:t>
      </w:r>
      <w:r w:rsidR="00E12C09">
        <w:rPr>
          <w:rFonts w:ascii="Times New Roman" w:hAnsi="Times New Roman" w:cs="Times New Roman"/>
          <w:sz w:val="28"/>
          <w:szCs w:val="28"/>
        </w:rPr>
        <w:t xml:space="preserve">. </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lastRenderedPageBreak/>
        <w:t>Школа реализует  общеразвивающие программы по следующим отделениям:</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музыкальное;</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художественное;</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декоративно-прикладное творчество.</w:t>
      </w:r>
    </w:p>
    <w:p w:rsidR="008515E1" w:rsidRPr="00C6736D" w:rsidRDefault="008515E1" w:rsidP="00951C8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6736D">
        <w:rPr>
          <w:rFonts w:ascii="Times New Roman" w:eastAsia="Times New Roman" w:hAnsi="Times New Roman" w:cs="Times New Roman"/>
          <w:color w:val="000000"/>
          <w:sz w:val="28"/>
          <w:szCs w:val="28"/>
        </w:rPr>
        <w:t>А также  предпрофессиональные образовательные программы:</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 </w:t>
      </w:r>
      <w:r w:rsidRPr="00C6736D">
        <w:rPr>
          <w:rFonts w:ascii="Times New Roman" w:eastAsia="Calibri" w:hAnsi="Times New Roman" w:cs="Times New Roman"/>
          <w:sz w:val="28"/>
          <w:szCs w:val="28"/>
        </w:rPr>
        <w:t>«Инструментальное искусство. Баян».</w:t>
      </w:r>
    </w:p>
    <w:p w:rsidR="00E12C09"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«Хор»</w:t>
      </w:r>
    </w:p>
    <w:p w:rsidR="00E12C09" w:rsidRPr="000C657F" w:rsidRDefault="00E12C09" w:rsidP="00951C84">
      <w:pPr>
        <w:spacing w:after="0" w:line="240" w:lineRule="auto"/>
        <w:ind w:firstLine="567"/>
        <w:jc w:val="both"/>
        <w:rPr>
          <w:rFonts w:ascii="Times New Roman" w:hAnsi="Times New Roman" w:cs="Times New Roman"/>
          <w:sz w:val="16"/>
          <w:szCs w:val="16"/>
        </w:rPr>
      </w:pPr>
    </w:p>
    <w:p w:rsidR="008515E1" w:rsidRPr="001A57D5" w:rsidRDefault="00951C84" w:rsidP="00951C84">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Музейное дело</w:t>
      </w:r>
    </w:p>
    <w:p w:rsidR="00956A5C"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Собрание музея включает все виды музейных коллекций: художественную, нумизматическую, археологическую, естественно-научную, коллекции документов, оружия, предметов быта, техники</w:t>
      </w:r>
      <w:r w:rsidR="00956A5C">
        <w:rPr>
          <w:rFonts w:ascii="Times New Roman" w:hAnsi="Times New Roman" w:cs="Times New Roman"/>
          <w:sz w:val="28"/>
          <w:szCs w:val="28"/>
        </w:rPr>
        <w:t>.</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Общее число фонда – 10 096 предметов, что больше на 197. Число посещений всего составило 7000, что больше на 2481. Самой активной частью посетителей музея являются школьники и люди пожилого возраста.  В музее разработано большое количество музейных уроков и интеллектуальных мероприятий для детей. </w:t>
      </w:r>
      <w:r w:rsidR="001B3DF8">
        <w:rPr>
          <w:rFonts w:ascii="Times New Roman" w:hAnsi="Times New Roman" w:cs="Times New Roman"/>
          <w:sz w:val="28"/>
          <w:szCs w:val="28"/>
        </w:rPr>
        <w:t>С</w:t>
      </w:r>
      <w:r w:rsidRPr="00C6736D">
        <w:rPr>
          <w:rFonts w:ascii="Times New Roman" w:hAnsi="Times New Roman" w:cs="Times New Roman"/>
          <w:sz w:val="28"/>
          <w:szCs w:val="28"/>
        </w:rPr>
        <w:t xml:space="preserve">ледует отметить работу музея в летний период с детьми. Ими был организован комплекс мероприятий «Каникулы в музее». </w:t>
      </w:r>
      <w:r w:rsidR="00956A5C">
        <w:rPr>
          <w:rFonts w:ascii="Times New Roman" w:hAnsi="Times New Roman" w:cs="Times New Roman"/>
          <w:sz w:val="28"/>
          <w:szCs w:val="28"/>
        </w:rPr>
        <w:t xml:space="preserve">Хорошие </w:t>
      </w:r>
      <w:r w:rsidRPr="00C6736D">
        <w:rPr>
          <w:rFonts w:ascii="Times New Roman" w:hAnsi="Times New Roman" w:cs="Times New Roman"/>
          <w:sz w:val="28"/>
          <w:szCs w:val="28"/>
        </w:rPr>
        <w:t xml:space="preserve"> мероприяти</w:t>
      </w:r>
      <w:r w:rsidR="00956A5C">
        <w:rPr>
          <w:rFonts w:ascii="Times New Roman" w:hAnsi="Times New Roman" w:cs="Times New Roman"/>
          <w:sz w:val="28"/>
          <w:szCs w:val="28"/>
        </w:rPr>
        <w:t>я</w:t>
      </w:r>
      <w:r w:rsidRPr="00C6736D">
        <w:rPr>
          <w:rFonts w:ascii="Times New Roman" w:hAnsi="Times New Roman" w:cs="Times New Roman"/>
          <w:sz w:val="28"/>
          <w:szCs w:val="28"/>
        </w:rPr>
        <w:t xml:space="preserve"> проходят и для пожилых граждан, тем самым активно реализуется в музее программа «Активное долголетие».</w:t>
      </w:r>
    </w:p>
    <w:p w:rsidR="008515E1"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В 2018 году музей стал победителем конкурса лучших муниципальных учреждений культуры, находящихся на территориях сельски</w:t>
      </w:r>
      <w:r w:rsidR="001B3DF8">
        <w:rPr>
          <w:rFonts w:ascii="Times New Roman" w:hAnsi="Times New Roman" w:cs="Times New Roman"/>
          <w:sz w:val="28"/>
          <w:szCs w:val="28"/>
        </w:rPr>
        <w:t>х</w:t>
      </w:r>
      <w:r w:rsidRPr="00C6736D">
        <w:rPr>
          <w:rFonts w:ascii="Times New Roman" w:hAnsi="Times New Roman" w:cs="Times New Roman"/>
          <w:sz w:val="28"/>
          <w:szCs w:val="28"/>
        </w:rPr>
        <w:t xml:space="preserve"> поселений, в номинации «Лучший музей». </w:t>
      </w:r>
    </w:p>
    <w:p w:rsidR="00951C84" w:rsidRPr="00C6736D" w:rsidRDefault="00951C84" w:rsidP="00951C84">
      <w:pPr>
        <w:spacing w:after="0" w:line="240" w:lineRule="auto"/>
        <w:ind w:firstLine="567"/>
        <w:jc w:val="both"/>
        <w:rPr>
          <w:rFonts w:ascii="Times New Roman" w:hAnsi="Times New Roman" w:cs="Times New Roman"/>
          <w:sz w:val="28"/>
          <w:szCs w:val="28"/>
        </w:rPr>
      </w:pPr>
    </w:p>
    <w:p w:rsidR="008515E1" w:rsidRPr="00C6736D" w:rsidRDefault="00951C84" w:rsidP="00951C84">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Библиотечное дело</w:t>
      </w:r>
    </w:p>
    <w:p w:rsidR="008515E1" w:rsidRPr="00C6736D" w:rsidRDefault="008515E1" w:rsidP="00951C84">
      <w:pPr>
        <w:snapToGrid w:val="0"/>
        <w:spacing w:after="0" w:line="240" w:lineRule="auto"/>
        <w:ind w:firstLine="567"/>
        <w:jc w:val="both"/>
        <w:rPr>
          <w:rFonts w:ascii="Times New Roman" w:hAnsi="Times New Roman"/>
          <w:sz w:val="28"/>
          <w:szCs w:val="28"/>
        </w:rPr>
      </w:pPr>
      <w:r w:rsidRPr="00C6736D">
        <w:rPr>
          <w:rFonts w:ascii="Times New Roman" w:eastAsia="TimesNewRomanPSMT" w:hAnsi="Times New Roman" w:cs="Times New Roman"/>
          <w:sz w:val="28"/>
          <w:szCs w:val="28"/>
        </w:rPr>
        <w:t xml:space="preserve">Охват населения библиотечным обслуживанием в 2018 году составил 64 %. Данный показатель выше среднероссийского (35,5%) и республиканского (43,8%). </w:t>
      </w:r>
      <w:r w:rsidRPr="00C6736D">
        <w:rPr>
          <w:rFonts w:ascii="Times New Roman" w:hAnsi="Times New Roman"/>
          <w:sz w:val="28"/>
          <w:szCs w:val="28"/>
        </w:rPr>
        <w:t>Общее число пользователей  11 178 человек (+16  чел</w:t>
      </w:r>
      <w:r w:rsidR="00956A5C">
        <w:rPr>
          <w:rFonts w:ascii="Times New Roman" w:hAnsi="Times New Roman"/>
          <w:sz w:val="28"/>
          <w:szCs w:val="28"/>
        </w:rPr>
        <w:t>овек).</w:t>
      </w:r>
    </w:p>
    <w:p w:rsidR="008515E1" w:rsidRPr="00C6736D" w:rsidRDefault="008515E1" w:rsidP="00951C84">
      <w:pPr>
        <w:autoSpaceDE w:val="0"/>
        <w:autoSpaceDN w:val="0"/>
        <w:adjustRightInd w:val="0"/>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Число посещений – 119125 человек (+2115). Число посещений массовых мероприятий </w:t>
      </w:r>
      <w:r w:rsidR="00956A5C">
        <w:rPr>
          <w:rFonts w:ascii="Times New Roman" w:hAnsi="Times New Roman"/>
          <w:sz w:val="28"/>
          <w:szCs w:val="28"/>
        </w:rPr>
        <w:t>–</w:t>
      </w:r>
      <w:r w:rsidRPr="00C6736D">
        <w:rPr>
          <w:rFonts w:ascii="Times New Roman" w:hAnsi="Times New Roman"/>
          <w:sz w:val="28"/>
          <w:szCs w:val="28"/>
        </w:rPr>
        <w:t xml:space="preserve"> 26400</w:t>
      </w:r>
      <w:r w:rsidR="00956A5C">
        <w:rPr>
          <w:rFonts w:ascii="Times New Roman" w:hAnsi="Times New Roman"/>
          <w:sz w:val="28"/>
          <w:szCs w:val="28"/>
        </w:rPr>
        <w:t>.</w:t>
      </w:r>
    </w:p>
    <w:p w:rsidR="008515E1" w:rsidRPr="00C6736D" w:rsidRDefault="00956A5C" w:rsidP="00951C8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Был организован </w:t>
      </w:r>
      <w:r w:rsidR="008515E1" w:rsidRPr="00C6736D">
        <w:rPr>
          <w:rFonts w:ascii="Times New Roman" w:hAnsi="Times New Roman"/>
          <w:color w:val="000000"/>
          <w:sz w:val="28"/>
          <w:szCs w:val="28"/>
        </w:rPr>
        <w:t xml:space="preserve"> летний досуг детей. Всего в период с 15 мая по 31 августа было проведено 1627 мероприятий, охват детей составил 1627, в том числе состоящих на учёте в КПДН – 104. </w:t>
      </w:r>
    </w:p>
    <w:p w:rsidR="008515E1" w:rsidRPr="00C6736D" w:rsidRDefault="008515E1" w:rsidP="00951C84">
      <w:pPr>
        <w:autoSpaceDE w:val="0"/>
        <w:autoSpaceDN w:val="0"/>
        <w:adjustRightInd w:val="0"/>
        <w:spacing w:after="0" w:line="240" w:lineRule="auto"/>
        <w:ind w:firstLine="567"/>
        <w:jc w:val="both"/>
        <w:rPr>
          <w:rFonts w:ascii="Times New Roman" w:hAnsi="Times New Roman"/>
          <w:color w:val="000000"/>
          <w:sz w:val="28"/>
          <w:szCs w:val="28"/>
        </w:rPr>
      </w:pPr>
      <w:r w:rsidRPr="00C6736D">
        <w:rPr>
          <w:rFonts w:ascii="Times New Roman" w:hAnsi="Times New Roman"/>
          <w:color w:val="000000"/>
          <w:sz w:val="28"/>
          <w:szCs w:val="28"/>
        </w:rPr>
        <w:t>На базе библиотек реализуется программа «Активное долголетие». Всего в библиотеках работают 6 клубов общения: в Ижме, Диюре, Сизябске, Щельяюре, Мош</w:t>
      </w:r>
      <w:r w:rsidR="001B3DF8">
        <w:rPr>
          <w:rFonts w:ascii="Times New Roman" w:hAnsi="Times New Roman"/>
          <w:color w:val="000000"/>
          <w:sz w:val="28"/>
          <w:szCs w:val="28"/>
        </w:rPr>
        <w:t>ъ</w:t>
      </w:r>
      <w:r w:rsidRPr="00C6736D">
        <w:rPr>
          <w:rFonts w:ascii="Times New Roman" w:hAnsi="Times New Roman"/>
          <w:color w:val="000000"/>
          <w:sz w:val="28"/>
          <w:szCs w:val="28"/>
        </w:rPr>
        <w:t>юге и Усть-Ижме.</w:t>
      </w:r>
    </w:p>
    <w:p w:rsidR="008515E1"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межпоселенческой библиотеке с. Ижма в 2018 году открыли  туристско-информационный центр (ТИЦ). </w:t>
      </w:r>
    </w:p>
    <w:p w:rsidR="00951C84" w:rsidRPr="00C6736D" w:rsidRDefault="00951C84" w:rsidP="00951C84">
      <w:pPr>
        <w:spacing w:after="0" w:line="240" w:lineRule="auto"/>
        <w:ind w:firstLine="567"/>
        <w:jc w:val="both"/>
        <w:rPr>
          <w:rFonts w:ascii="Times New Roman" w:hAnsi="Times New Roman"/>
          <w:sz w:val="28"/>
          <w:szCs w:val="28"/>
        </w:rPr>
      </w:pPr>
    </w:p>
    <w:p w:rsidR="00045D07" w:rsidRPr="00045D07" w:rsidRDefault="00951C84" w:rsidP="00951C84">
      <w:pPr>
        <w:tabs>
          <w:tab w:val="left" w:pos="9781"/>
        </w:tabs>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Архивное дело</w:t>
      </w:r>
    </w:p>
    <w:p w:rsidR="00C321CA" w:rsidRPr="00C6736D" w:rsidRDefault="00C321CA" w:rsidP="00951C84">
      <w:pPr>
        <w:tabs>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К вопросам местного значения муниципального района относится формирование и содержание муниципального архива, включая хранение архивных фондов поселений. </w:t>
      </w:r>
    </w:p>
    <w:p w:rsidR="00DB101D" w:rsidRDefault="00C321CA"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Работа отдела архивной работы была направлена на выполнение поставленных задач по развитию и совершенствованию архивного дела в муниципальном образовании: проведение мероприятий по повышению эффективности работы архива в части оказания муниципальных услуг </w:t>
      </w:r>
      <w:r w:rsidRPr="00C6736D">
        <w:rPr>
          <w:rFonts w:ascii="Times New Roman" w:hAnsi="Times New Roman" w:cs="Times New Roman"/>
          <w:sz w:val="28"/>
          <w:szCs w:val="28"/>
        </w:rPr>
        <w:lastRenderedPageBreak/>
        <w:t>в установленные законодательством сроки, сохранения достигнутых в последние годы значений объемных и качественных показателей основной деятельности; осуществление комплекса работ по обеспечению сохранности и приему на постоянное и временное хранение архивных документов ликвидированных организаций, комплектование  документами личного происхождения. Приоритетным направлением оставалось предоставление муниципальной услуги по исполнению  запросов граждан. Архивом исполнено  918 запросов, в т.ч. положительных – 816 запросов. Все запросы исполнены в установ</w:t>
      </w:r>
      <w:r w:rsidR="00DB101D">
        <w:rPr>
          <w:rFonts w:ascii="Times New Roman" w:hAnsi="Times New Roman" w:cs="Times New Roman"/>
          <w:sz w:val="28"/>
          <w:szCs w:val="28"/>
        </w:rPr>
        <w:t>ленные законодательством сроки.</w:t>
      </w:r>
    </w:p>
    <w:p w:rsidR="00C321CA" w:rsidRPr="00C6736D" w:rsidRDefault="00C321CA" w:rsidP="00951C84">
      <w:pPr>
        <w:pStyle w:val="ab"/>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Встречи с общественностью, школьные уроки, организация выставок и экскурсий были посвящены 100-летию архивного дела России и направлены на решение задачи качественного использования архивных документов, отражающих  историю родного края, его традиции и героическое прошлое, являющихся одним из главных источников патриотического воспитания подрастающего поколения, формирования  патриотического сознания, уважения к своей родине, гордости за боевые и трудовые подвиги земляков.  </w:t>
      </w:r>
    </w:p>
    <w:p w:rsidR="00C321CA" w:rsidRPr="00C6736D" w:rsidRDefault="00C321CA" w:rsidP="00951C84">
      <w:pPr>
        <w:pStyle w:val="ab"/>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Подготовлено 6 выставок архивных документов</w:t>
      </w:r>
      <w:r w:rsidR="00DB101D">
        <w:rPr>
          <w:rFonts w:ascii="Times New Roman" w:hAnsi="Times New Roman" w:cs="Times New Roman"/>
          <w:sz w:val="28"/>
          <w:szCs w:val="28"/>
        </w:rPr>
        <w:t>.</w:t>
      </w:r>
      <w:r w:rsidRPr="00C6736D">
        <w:rPr>
          <w:rFonts w:ascii="Times New Roman" w:hAnsi="Times New Roman" w:cs="Times New Roman"/>
          <w:sz w:val="28"/>
          <w:szCs w:val="28"/>
        </w:rPr>
        <w:t>Проведено 6 встреч с общественностью, ветеранами труда, владельцами документов личного происхождения; в средних общеобразовательных школах района  проведено 8 уроков.</w:t>
      </w:r>
    </w:p>
    <w:p w:rsidR="00D90F93" w:rsidRPr="00841070" w:rsidRDefault="00D90F93" w:rsidP="00951C84">
      <w:pPr>
        <w:spacing w:after="0" w:line="240" w:lineRule="auto"/>
        <w:ind w:firstLine="567"/>
        <w:jc w:val="center"/>
        <w:rPr>
          <w:rFonts w:ascii="Times New Roman" w:hAnsi="Times New Roman" w:cs="Times New Roman"/>
          <w:b/>
          <w:sz w:val="28"/>
          <w:szCs w:val="28"/>
        </w:rPr>
      </w:pPr>
      <w:r w:rsidRPr="00841070">
        <w:rPr>
          <w:rFonts w:ascii="Times New Roman" w:hAnsi="Times New Roman"/>
          <w:b/>
          <w:sz w:val="28"/>
          <w:szCs w:val="28"/>
        </w:rPr>
        <w:t>ЖИЛИЩНО-КОММУНАЛЬНОЕ ХОЗЯЙСТВО</w:t>
      </w:r>
    </w:p>
    <w:p w:rsidR="00B64D2C" w:rsidRPr="00C6736D" w:rsidRDefault="00B64D2C"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Для обеспечения устойчивого функционирования объектов  коммунального и энергетического хозяйства  в условиях зимнего максимума нагрузок в 2018-2019 годах на территории   муниципального района «Ижемский» в период с мая по сентябрь  предприятиями, организациями и учреждениями Ижемского района проведены мероприятия по подготовке к работе в отопительном сезоне 2018-2019 годов. Утверждены и реализованы  комплексные планы. </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Еженедельно проводились заседания штаба по подготовке к отопительному зимнему периоду, где рассматривались вопросы подготовки ресурсоснабжающих организаций к ОЗП,  проведения опрессовок, промывки  системы отопления социальных объектов и жилищного фонда</w:t>
      </w:r>
      <w:r w:rsidR="001A57D5">
        <w:rPr>
          <w:rFonts w:ascii="Times New Roman" w:hAnsi="Times New Roman" w:cs="Times New Roman"/>
          <w:sz w:val="28"/>
          <w:szCs w:val="28"/>
        </w:rPr>
        <w:t>,</w:t>
      </w:r>
      <w:r w:rsidRPr="00C6736D">
        <w:rPr>
          <w:rFonts w:ascii="Times New Roman" w:hAnsi="Times New Roman" w:cs="Times New Roman"/>
          <w:sz w:val="28"/>
          <w:szCs w:val="28"/>
        </w:rPr>
        <w:t xml:space="preserve"> вопросы поставки угля, вопросы задолженности бюджетных учреждений и населения.</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На всех объектах по окончании ОЗП проведена опрессовка сетей Ижемского филиала ОАО «Коми тепловая компания», выявлены проблемные участки. Еженедельно проводились выездные проверки объектов с целью определения готовности к отопительному сезону.</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В соответствии с Комплексным планом подготовки жилищно-коммунального и энергетического хозяйства муниципального района «Ижемский» к работе в зимних условиях выполнены следующие мероприятия:</w:t>
      </w:r>
    </w:p>
    <w:p w:rsidR="00B64D2C" w:rsidRPr="00C6736D" w:rsidRDefault="00B64D2C" w:rsidP="00951C84">
      <w:pPr>
        <w:pStyle w:val="ConsPlusNormal"/>
        <w:tabs>
          <w:tab w:val="left" w:pos="9781"/>
        </w:tabs>
        <w:ind w:firstLine="567"/>
        <w:jc w:val="both"/>
        <w:rPr>
          <w:rFonts w:ascii="Times New Roman" w:hAnsi="Times New Roman" w:cs="Times New Roman"/>
          <w:color w:val="FF0000"/>
          <w:sz w:val="28"/>
          <w:szCs w:val="28"/>
        </w:rPr>
      </w:pPr>
      <w:r w:rsidRPr="00C6736D">
        <w:rPr>
          <w:rFonts w:ascii="Times New Roman" w:hAnsi="Times New Roman" w:cs="Times New Roman"/>
          <w:sz w:val="28"/>
          <w:szCs w:val="28"/>
        </w:rPr>
        <w:t>- замена1котла в  котельной «Центральная» п.  Том;</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 из 20 котельных подготовлено 20 (100 %)</w:t>
      </w:r>
      <w:r w:rsidR="00E71CED">
        <w:rPr>
          <w:rFonts w:ascii="Times New Roman" w:hAnsi="Times New Roman" w:cs="Times New Roman"/>
          <w:sz w:val="28"/>
          <w:szCs w:val="28"/>
        </w:rPr>
        <w:t>.</w:t>
      </w:r>
    </w:p>
    <w:p w:rsidR="00B64D2C" w:rsidRPr="00C6736D" w:rsidRDefault="00E71CED" w:rsidP="00951C84">
      <w:pPr>
        <w:pStyle w:val="ConsPlusNormal"/>
        <w:tabs>
          <w:tab w:val="left" w:pos="9781"/>
        </w:tabs>
        <w:ind w:firstLine="567"/>
        <w:jc w:val="both"/>
        <w:rPr>
          <w:rFonts w:ascii="Times New Roman" w:hAnsi="Times New Roman" w:cs="Times New Roman"/>
          <w:sz w:val="28"/>
          <w:szCs w:val="28"/>
        </w:rPr>
      </w:pPr>
      <w:r>
        <w:rPr>
          <w:rFonts w:ascii="Times New Roman" w:hAnsi="Times New Roman" w:cs="Times New Roman"/>
          <w:sz w:val="28"/>
          <w:szCs w:val="28"/>
        </w:rPr>
        <w:t>З</w:t>
      </w:r>
      <w:r w:rsidR="00B64D2C" w:rsidRPr="00C6736D">
        <w:rPr>
          <w:rFonts w:ascii="Times New Roman" w:hAnsi="Times New Roman" w:cs="Times New Roman"/>
          <w:sz w:val="28"/>
          <w:szCs w:val="28"/>
        </w:rPr>
        <w:t>амена  ветхих тепловых сетей при плане 1,041 км составила 1,162 км, что составляет 112 %</w:t>
      </w:r>
      <w:r>
        <w:rPr>
          <w:rFonts w:ascii="Times New Roman" w:hAnsi="Times New Roman" w:cs="Times New Roman"/>
          <w:sz w:val="28"/>
          <w:szCs w:val="28"/>
        </w:rPr>
        <w:t>.</w:t>
      </w:r>
    </w:p>
    <w:p w:rsidR="00B64D2C" w:rsidRPr="00C6736D" w:rsidRDefault="00E71CED" w:rsidP="00951C84">
      <w:pPr>
        <w:pStyle w:val="ConsPlusNormal"/>
        <w:tabs>
          <w:tab w:val="left" w:pos="9781"/>
        </w:tabs>
        <w:ind w:firstLine="567"/>
        <w:jc w:val="both"/>
        <w:rPr>
          <w:rFonts w:ascii="Times New Roman" w:hAnsi="Times New Roman" w:cs="Times New Roman"/>
          <w:sz w:val="28"/>
          <w:szCs w:val="28"/>
        </w:rPr>
      </w:pPr>
      <w:r>
        <w:rPr>
          <w:rFonts w:ascii="Times New Roman" w:hAnsi="Times New Roman" w:cs="Times New Roman"/>
          <w:sz w:val="28"/>
          <w:szCs w:val="28"/>
        </w:rPr>
        <w:t>П</w:t>
      </w:r>
      <w:r w:rsidR="00B64D2C" w:rsidRPr="00C6736D">
        <w:rPr>
          <w:rFonts w:ascii="Times New Roman" w:hAnsi="Times New Roman" w:cs="Times New Roman"/>
          <w:sz w:val="28"/>
          <w:szCs w:val="28"/>
        </w:rPr>
        <w:t xml:space="preserve">одготовлено 100% водопроводных сетей, </w:t>
      </w:r>
      <w:r w:rsidR="001B3DF8">
        <w:rPr>
          <w:rFonts w:ascii="Times New Roman" w:hAnsi="Times New Roman" w:cs="Times New Roman"/>
          <w:sz w:val="28"/>
          <w:szCs w:val="28"/>
        </w:rPr>
        <w:t>протяженностью</w:t>
      </w:r>
      <w:r w:rsidR="00B64D2C" w:rsidRPr="00C6736D">
        <w:rPr>
          <w:rFonts w:ascii="Times New Roman" w:hAnsi="Times New Roman" w:cs="Times New Roman"/>
          <w:sz w:val="28"/>
          <w:szCs w:val="28"/>
        </w:rPr>
        <w:t xml:space="preserve"> 17,49 км</w:t>
      </w:r>
      <w:r>
        <w:rPr>
          <w:rFonts w:ascii="Times New Roman" w:hAnsi="Times New Roman" w:cs="Times New Roman"/>
          <w:sz w:val="28"/>
          <w:szCs w:val="28"/>
        </w:rPr>
        <w:t>.</w:t>
      </w:r>
    </w:p>
    <w:p w:rsidR="00B64D2C" w:rsidRPr="00C6736D" w:rsidRDefault="00E71CED" w:rsidP="00951C84">
      <w:pPr>
        <w:pStyle w:val="ConsPlusNormal"/>
        <w:tabs>
          <w:tab w:val="left" w:pos="9781"/>
        </w:tabs>
        <w:ind w:firstLine="567"/>
        <w:jc w:val="both"/>
        <w:rPr>
          <w:rFonts w:ascii="Times New Roman" w:hAnsi="Times New Roman" w:cs="Times New Roman"/>
          <w:sz w:val="28"/>
          <w:szCs w:val="28"/>
        </w:rPr>
      </w:pPr>
      <w:r>
        <w:rPr>
          <w:rFonts w:ascii="Times New Roman" w:hAnsi="Times New Roman" w:cs="Times New Roman"/>
          <w:sz w:val="28"/>
          <w:szCs w:val="28"/>
        </w:rPr>
        <w:t>П</w:t>
      </w:r>
      <w:r w:rsidR="00B64D2C" w:rsidRPr="00C6736D">
        <w:rPr>
          <w:rFonts w:ascii="Times New Roman" w:hAnsi="Times New Roman" w:cs="Times New Roman"/>
          <w:sz w:val="28"/>
          <w:szCs w:val="28"/>
        </w:rPr>
        <w:t xml:space="preserve">ри плане 0,571 км заменено 0,666км ветхих водопроводных сетей, что составляет 117 % запланированного объема. </w:t>
      </w:r>
    </w:p>
    <w:p w:rsidR="00951C84" w:rsidRDefault="00951C84" w:rsidP="00951C84">
      <w:pPr>
        <w:pStyle w:val="ConsPlusNormal"/>
        <w:tabs>
          <w:tab w:val="left" w:pos="9781"/>
        </w:tabs>
        <w:ind w:firstLine="567"/>
        <w:jc w:val="both"/>
        <w:rPr>
          <w:rFonts w:ascii="Times New Roman" w:hAnsi="Times New Roman" w:cs="Times New Roman"/>
          <w:b/>
          <w:color w:val="000000"/>
          <w:sz w:val="28"/>
          <w:szCs w:val="28"/>
        </w:rPr>
      </w:pPr>
    </w:p>
    <w:p w:rsidR="00B64D2C" w:rsidRPr="008D4496" w:rsidRDefault="00B64D2C" w:rsidP="00951C84">
      <w:pPr>
        <w:pStyle w:val="ConsPlusNormal"/>
        <w:tabs>
          <w:tab w:val="left" w:pos="9781"/>
        </w:tabs>
        <w:ind w:firstLine="567"/>
        <w:jc w:val="center"/>
        <w:rPr>
          <w:rFonts w:ascii="Times New Roman" w:hAnsi="Times New Roman" w:cs="Times New Roman"/>
          <w:b/>
          <w:sz w:val="28"/>
          <w:szCs w:val="28"/>
        </w:rPr>
      </w:pPr>
      <w:r w:rsidRPr="008D4496">
        <w:rPr>
          <w:rFonts w:ascii="Times New Roman" w:hAnsi="Times New Roman" w:cs="Times New Roman"/>
          <w:b/>
          <w:color w:val="000000"/>
          <w:sz w:val="28"/>
          <w:szCs w:val="28"/>
        </w:rPr>
        <w:lastRenderedPageBreak/>
        <w:t>Дорожная д</w:t>
      </w:r>
      <w:r w:rsidR="00951C84">
        <w:rPr>
          <w:rFonts w:ascii="Times New Roman" w:hAnsi="Times New Roman" w:cs="Times New Roman"/>
          <w:b/>
          <w:color w:val="000000"/>
          <w:sz w:val="28"/>
          <w:szCs w:val="28"/>
        </w:rPr>
        <w:t>еятельность</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В 2018 году  на содержание автомобильных дорог общего пользования местного значения  было предусмотрено 6062,47 тыс. рублей (в том числе из республиканского бюджета 3051,7 тыс. рублей, из бюджета МО 3010,77 тыс. рублей). Заключено контрактов на содержание автомобильных дорог общего пользования местного значения на сумму 5 336,57 тыс. руб.</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Средства, предусмотренные в 2018 году на оборудование и содержание ледовых переправ и зимних автомобильных дорог общего пользования местного значения,  составляли 7676 тыс. рублей (в том числе из республиканского бюджета 7292 тыс. рублей, из бюджета МО 383,8 тыс. рублей), освоение составило 6260,37 тыс. рублей.</w:t>
      </w:r>
      <w:r w:rsidRPr="00C6736D">
        <w:rPr>
          <w:rFonts w:ascii="Times New Roman" w:eastAsia="Times New Roman" w:hAnsi="Times New Roman" w:cs="Times New Roman"/>
          <w:sz w:val="28"/>
          <w:szCs w:val="28"/>
          <w:lang w:eastAsia="ru-RU"/>
        </w:rPr>
        <w:tab/>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В рамках ремонт</w:t>
      </w:r>
      <w:r w:rsidR="008D4496">
        <w:rPr>
          <w:rFonts w:ascii="Times New Roman" w:eastAsia="Times New Roman" w:hAnsi="Times New Roman" w:cs="Times New Roman"/>
          <w:sz w:val="28"/>
          <w:szCs w:val="28"/>
          <w:lang w:eastAsia="ru-RU"/>
        </w:rPr>
        <w:t>а</w:t>
      </w:r>
      <w:r w:rsidRPr="00C6736D">
        <w:rPr>
          <w:rFonts w:ascii="Times New Roman" w:eastAsia="Times New Roman" w:hAnsi="Times New Roman" w:cs="Times New Roman"/>
          <w:sz w:val="28"/>
          <w:szCs w:val="28"/>
          <w:lang w:eastAsia="ru-RU"/>
        </w:rPr>
        <w:t xml:space="preserve"> были </w:t>
      </w:r>
      <w:r w:rsidR="00E71CED">
        <w:rPr>
          <w:rFonts w:ascii="Times New Roman" w:eastAsia="Times New Roman" w:hAnsi="Times New Roman" w:cs="Times New Roman"/>
          <w:sz w:val="28"/>
          <w:szCs w:val="28"/>
          <w:lang w:eastAsia="ru-RU"/>
        </w:rPr>
        <w:t>проведены следующие работы:</w:t>
      </w:r>
    </w:p>
    <w:p w:rsidR="00B64D2C" w:rsidRPr="00C6736D" w:rsidRDefault="00E71CED"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4D2C" w:rsidRPr="00C6736D">
        <w:rPr>
          <w:rFonts w:ascii="Times New Roman" w:eastAsia="Times New Roman" w:hAnsi="Times New Roman" w:cs="Times New Roman"/>
          <w:sz w:val="28"/>
          <w:szCs w:val="28"/>
          <w:lang w:eastAsia="ru-RU"/>
        </w:rPr>
        <w:t xml:space="preserve"> обустройств</w:t>
      </w:r>
      <w:r>
        <w:rPr>
          <w:rFonts w:ascii="Times New Roman" w:eastAsia="Times New Roman" w:hAnsi="Times New Roman" w:cs="Times New Roman"/>
          <w:sz w:val="28"/>
          <w:szCs w:val="28"/>
          <w:lang w:eastAsia="ru-RU"/>
        </w:rPr>
        <w:t>о</w:t>
      </w:r>
      <w:r w:rsidR="00B64D2C" w:rsidRPr="00C6736D">
        <w:rPr>
          <w:rFonts w:ascii="Times New Roman" w:eastAsia="Times New Roman" w:hAnsi="Times New Roman" w:cs="Times New Roman"/>
          <w:sz w:val="28"/>
          <w:szCs w:val="28"/>
          <w:lang w:eastAsia="ru-RU"/>
        </w:rPr>
        <w:t xml:space="preserve"> автобусного павильона в д. Варыш;</w:t>
      </w:r>
    </w:p>
    <w:p w:rsidR="00B64D2C" w:rsidRPr="00C6736D" w:rsidRDefault="00E71CED"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4D2C" w:rsidRPr="00C6736D">
        <w:rPr>
          <w:rFonts w:ascii="Times New Roman" w:eastAsia="Times New Roman" w:hAnsi="Times New Roman" w:cs="Times New Roman"/>
          <w:sz w:val="28"/>
          <w:szCs w:val="28"/>
          <w:lang w:eastAsia="ru-RU"/>
        </w:rPr>
        <w:t xml:space="preserve"> установк</w:t>
      </w:r>
      <w:r>
        <w:rPr>
          <w:rFonts w:ascii="Times New Roman" w:eastAsia="Times New Roman" w:hAnsi="Times New Roman" w:cs="Times New Roman"/>
          <w:sz w:val="28"/>
          <w:szCs w:val="28"/>
          <w:lang w:eastAsia="ru-RU"/>
        </w:rPr>
        <w:t xml:space="preserve">а </w:t>
      </w:r>
      <w:r w:rsidR="00B64D2C" w:rsidRPr="00C6736D">
        <w:rPr>
          <w:rFonts w:ascii="Times New Roman" w:eastAsia="Times New Roman" w:hAnsi="Times New Roman" w:cs="Times New Roman"/>
          <w:sz w:val="28"/>
          <w:szCs w:val="28"/>
          <w:lang w:eastAsia="ru-RU"/>
        </w:rPr>
        <w:t xml:space="preserve"> дорожных знаков на автомобильной дороге общего пользования местного значения Том – Керки;</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обустройств</w:t>
      </w:r>
      <w:r w:rsidR="00E71CED">
        <w:rPr>
          <w:rFonts w:ascii="Times New Roman" w:eastAsia="Times New Roman" w:hAnsi="Times New Roman" w:cs="Times New Roman"/>
          <w:sz w:val="28"/>
          <w:szCs w:val="28"/>
          <w:lang w:eastAsia="ru-RU"/>
        </w:rPr>
        <w:t>о</w:t>
      </w:r>
      <w:r w:rsidRPr="00C6736D">
        <w:rPr>
          <w:rFonts w:ascii="Times New Roman" w:eastAsia="Times New Roman" w:hAnsi="Times New Roman" w:cs="Times New Roman"/>
          <w:sz w:val="28"/>
          <w:szCs w:val="28"/>
          <w:lang w:eastAsia="ru-RU"/>
        </w:rPr>
        <w:t xml:space="preserve"> пешеходного перехода по ул. Чупрова в с. Ижма (возле МБОУ </w:t>
      </w:r>
      <w:r w:rsidR="000C657F">
        <w:rPr>
          <w:rFonts w:ascii="Times New Roman" w:eastAsia="Times New Roman" w:hAnsi="Times New Roman" w:cs="Times New Roman"/>
          <w:sz w:val="28"/>
          <w:szCs w:val="28"/>
          <w:lang w:eastAsia="ru-RU"/>
        </w:rPr>
        <w:t>«</w:t>
      </w:r>
      <w:r w:rsidRPr="00C6736D">
        <w:rPr>
          <w:rFonts w:ascii="Times New Roman" w:eastAsia="Times New Roman" w:hAnsi="Times New Roman" w:cs="Times New Roman"/>
          <w:sz w:val="28"/>
          <w:szCs w:val="28"/>
          <w:lang w:eastAsia="ru-RU"/>
        </w:rPr>
        <w:t>Ижемская СОШ</w:t>
      </w:r>
      <w:r w:rsidR="000C657F">
        <w:rPr>
          <w:rFonts w:ascii="Times New Roman" w:eastAsia="Times New Roman" w:hAnsi="Times New Roman" w:cs="Times New Roman"/>
          <w:sz w:val="28"/>
          <w:szCs w:val="28"/>
          <w:lang w:eastAsia="ru-RU"/>
        </w:rPr>
        <w:t>»</w:t>
      </w:r>
      <w:r w:rsidRPr="00C6736D">
        <w:rPr>
          <w:rFonts w:ascii="Times New Roman" w:eastAsia="Times New Roman" w:hAnsi="Times New Roman" w:cs="Times New Roman"/>
          <w:sz w:val="28"/>
          <w:szCs w:val="28"/>
          <w:lang w:eastAsia="ru-RU"/>
        </w:rPr>
        <w:t>)</w:t>
      </w:r>
      <w:r w:rsidR="00E71CED">
        <w:rPr>
          <w:rFonts w:ascii="Times New Roman" w:eastAsia="Times New Roman" w:hAnsi="Times New Roman" w:cs="Times New Roman"/>
          <w:sz w:val="28"/>
          <w:szCs w:val="28"/>
          <w:lang w:eastAsia="ru-RU"/>
        </w:rPr>
        <w:t>;</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ремонт автомобильной дороги общего пользования местного значения Ижма – Ласта;</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ямочн</w:t>
      </w:r>
      <w:r w:rsidR="00AF6F98">
        <w:rPr>
          <w:rFonts w:ascii="Times New Roman" w:eastAsia="Times New Roman" w:hAnsi="Times New Roman" w:cs="Times New Roman"/>
          <w:sz w:val="28"/>
          <w:szCs w:val="28"/>
          <w:lang w:eastAsia="ru-RU"/>
        </w:rPr>
        <w:t>ый</w:t>
      </w:r>
      <w:r w:rsidRPr="00C6736D">
        <w:rPr>
          <w:rFonts w:ascii="Times New Roman" w:eastAsia="Times New Roman" w:hAnsi="Times New Roman" w:cs="Times New Roman"/>
          <w:sz w:val="28"/>
          <w:szCs w:val="28"/>
          <w:lang w:eastAsia="ru-RU"/>
        </w:rPr>
        <w:t xml:space="preserve"> ремонт асфальтобетонного покрытия по ул. Советская в п. Щельяюр</w:t>
      </w:r>
      <w:r w:rsidR="00AF6F98">
        <w:rPr>
          <w:rFonts w:ascii="Times New Roman" w:eastAsia="Times New Roman" w:hAnsi="Times New Roman" w:cs="Times New Roman"/>
          <w:sz w:val="28"/>
          <w:szCs w:val="28"/>
          <w:lang w:eastAsia="ru-RU"/>
        </w:rPr>
        <w:t>;</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ямочн</w:t>
      </w:r>
      <w:r w:rsidR="00AF6F98">
        <w:rPr>
          <w:rFonts w:ascii="Times New Roman" w:eastAsia="Times New Roman" w:hAnsi="Times New Roman" w:cs="Times New Roman"/>
          <w:sz w:val="28"/>
          <w:szCs w:val="28"/>
          <w:lang w:eastAsia="ru-RU"/>
        </w:rPr>
        <w:t>ый</w:t>
      </w:r>
      <w:r w:rsidRPr="00C6736D">
        <w:rPr>
          <w:rFonts w:ascii="Times New Roman" w:eastAsia="Times New Roman" w:hAnsi="Times New Roman" w:cs="Times New Roman"/>
          <w:sz w:val="28"/>
          <w:szCs w:val="28"/>
          <w:lang w:eastAsia="ru-RU"/>
        </w:rPr>
        <w:t xml:space="preserve"> ремонт асфальтобетонного покрытия по ул. Семяшкина в с. Ижма.</w:t>
      </w:r>
    </w:p>
    <w:p w:rsidR="00B64D2C" w:rsidRDefault="00AF6F98" w:rsidP="00951C84">
      <w:pPr>
        <w:tabs>
          <w:tab w:val="left" w:pos="9781"/>
        </w:tabs>
        <w:spacing w:after="0" w:line="240" w:lineRule="auto"/>
        <w:ind w:firstLine="567"/>
        <w:jc w:val="both"/>
        <w:rPr>
          <w:rFonts w:ascii="Times New Roman" w:hAnsi="Times New Roman"/>
          <w:sz w:val="28"/>
          <w:szCs w:val="28"/>
        </w:rPr>
      </w:pPr>
      <w:r>
        <w:rPr>
          <w:rFonts w:ascii="Times New Roman" w:hAnsi="Times New Roman"/>
          <w:sz w:val="28"/>
          <w:szCs w:val="28"/>
        </w:rPr>
        <w:t>П</w:t>
      </w:r>
      <w:r w:rsidR="00B64D2C" w:rsidRPr="00C6736D">
        <w:rPr>
          <w:rFonts w:ascii="Times New Roman" w:hAnsi="Times New Roman"/>
          <w:sz w:val="28"/>
          <w:szCs w:val="28"/>
        </w:rPr>
        <w:t>роведены районные соревнования юных инспекторов движения «Безопасное колесо» среди учащихся школ муниципального района «Ижемский»</w:t>
      </w:r>
      <w:r>
        <w:rPr>
          <w:rFonts w:ascii="Times New Roman" w:hAnsi="Times New Roman"/>
          <w:sz w:val="28"/>
          <w:szCs w:val="28"/>
        </w:rPr>
        <w:t>.</w:t>
      </w:r>
    </w:p>
    <w:p w:rsidR="00951C84" w:rsidRDefault="00951C84" w:rsidP="00951C84">
      <w:pPr>
        <w:tabs>
          <w:tab w:val="left" w:pos="9781"/>
        </w:tabs>
        <w:spacing w:after="0" w:line="240" w:lineRule="auto"/>
        <w:ind w:firstLine="567"/>
        <w:jc w:val="center"/>
        <w:rPr>
          <w:rFonts w:ascii="Times New Roman" w:hAnsi="Times New Roman"/>
          <w:b/>
          <w:sz w:val="28"/>
          <w:szCs w:val="28"/>
        </w:rPr>
      </w:pPr>
    </w:p>
    <w:p w:rsidR="0036125F" w:rsidRPr="0036125F" w:rsidRDefault="00951C84" w:rsidP="00951C84">
      <w:pPr>
        <w:tabs>
          <w:tab w:val="left" w:pos="9781"/>
        </w:tabs>
        <w:spacing w:after="0" w:line="240" w:lineRule="auto"/>
        <w:ind w:firstLine="567"/>
        <w:jc w:val="center"/>
        <w:rPr>
          <w:rFonts w:ascii="Times New Roman" w:eastAsia="Times New Roman" w:hAnsi="Times New Roman" w:cs="Times New Roman"/>
          <w:b/>
          <w:sz w:val="28"/>
          <w:szCs w:val="28"/>
          <w:lang w:eastAsia="ru-RU"/>
        </w:rPr>
      </w:pPr>
      <w:r>
        <w:rPr>
          <w:rFonts w:ascii="Times New Roman" w:hAnsi="Times New Roman"/>
          <w:b/>
          <w:sz w:val="28"/>
          <w:szCs w:val="28"/>
        </w:rPr>
        <w:t>Жилищная политика</w:t>
      </w:r>
    </w:p>
    <w:p w:rsidR="00B64D2C" w:rsidRPr="00AF6F98" w:rsidRDefault="00B64D2C" w:rsidP="00951C84">
      <w:pPr>
        <w:tabs>
          <w:tab w:val="left" w:pos="9781"/>
        </w:tabs>
        <w:spacing w:after="0" w:line="240" w:lineRule="auto"/>
        <w:ind w:firstLine="567"/>
        <w:jc w:val="both"/>
        <w:rPr>
          <w:rFonts w:ascii="Times New Roman" w:hAnsi="Times New Roman"/>
          <w:sz w:val="28"/>
          <w:szCs w:val="28"/>
        </w:rPr>
      </w:pPr>
      <w:r w:rsidRPr="00C6736D">
        <w:rPr>
          <w:rFonts w:ascii="Times New Roman" w:eastAsia="Times New Roman" w:hAnsi="Times New Roman"/>
          <w:sz w:val="28"/>
          <w:szCs w:val="28"/>
        </w:rPr>
        <w:t>С целью реализации жилищной политики в 201</w:t>
      </w:r>
      <w:r w:rsidR="003A6EDA">
        <w:rPr>
          <w:rFonts w:ascii="Times New Roman" w:eastAsia="Times New Roman" w:hAnsi="Times New Roman"/>
          <w:sz w:val="28"/>
          <w:szCs w:val="28"/>
        </w:rPr>
        <w:t>8</w:t>
      </w:r>
      <w:r w:rsidRPr="00C6736D">
        <w:rPr>
          <w:rFonts w:ascii="Times New Roman" w:eastAsia="Times New Roman" w:hAnsi="Times New Roman"/>
          <w:sz w:val="28"/>
          <w:szCs w:val="28"/>
        </w:rPr>
        <w:t xml:space="preserve"> году на территории нашего района действовали программы по улучшению жилищных условий граждан в виде предоставления социальных выплат на строительство или приобретение жилья, в том числе молодых семей и молодых специалистов.</w:t>
      </w:r>
    </w:p>
    <w:p w:rsidR="004A0E9A" w:rsidRDefault="004A0E9A" w:rsidP="00951C84">
      <w:pPr>
        <w:pStyle w:val="a7"/>
        <w:spacing w:after="0" w:line="240" w:lineRule="auto"/>
        <w:ind w:left="0" w:firstLine="567"/>
        <w:jc w:val="center"/>
        <w:rPr>
          <w:rFonts w:ascii="Times New Roman" w:eastAsia="Times New Roman" w:hAnsi="Times New Roman"/>
          <w:b/>
          <w:sz w:val="28"/>
          <w:szCs w:val="28"/>
        </w:rPr>
      </w:pPr>
    </w:p>
    <w:p w:rsidR="00B64D2C" w:rsidRPr="00C6736D" w:rsidRDefault="00B64D2C" w:rsidP="00951C84">
      <w:pPr>
        <w:pStyle w:val="a7"/>
        <w:spacing w:after="0" w:line="240" w:lineRule="auto"/>
        <w:ind w:left="0" w:firstLine="567"/>
        <w:jc w:val="center"/>
        <w:rPr>
          <w:rFonts w:ascii="Times New Roman" w:eastAsia="Times New Roman" w:hAnsi="Times New Roman"/>
          <w:b/>
          <w:sz w:val="28"/>
          <w:szCs w:val="28"/>
        </w:rPr>
      </w:pPr>
      <w:r w:rsidRPr="00C6736D">
        <w:rPr>
          <w:rFonts w:ascii="Times New Roman" w:eastAsia="Times New Roman" w:hAnsi="Times New Roman"/>
          <w:b/>
          <w:sz w:val="28"/>
          <w:szCs w:val="28"/>
        </w:rPr>
        <w:t xml:space="preserve">«Устойчивое развитие сельских территорий на 2014-2017 </w:t>
      </w:r>
      <w:r w:rsidR="00951C84">
        <w:rPr>
          <w:rFonts w:ascii="Times New Roman" w:eastAsia="Times New Roman" w:hAnsi="Times New Roman"/>
          <w:b/>
          <w:sz w:val="28"/>
          <w:szCs w:val="28"/>
        </w:rPr>
        <w:t>годы и на период до 2020 года»</w:t>
      </w:r>
    </w:p>
    <w:p w:rsidR="00B64D2C" w:rsidRPr="00C6736D" w:rsidRDefault="00B64D2C" w:rsidP="00951C84">
      <w:pPr>
        <w:tabs>
          <w:tab w:val="left" w:pos="9781"/>
        </w:tabs>
        <w:spacing w:after="0" w:line="240" w:lineRule="auto"/>
        <w:ind w:firstLine="567"/>
        <w:jc w:val="both"/>
        <w:rPr>
          <w:rFonts w:ascii="Times New Roman" w:eastAsia="Times New Roman" w:hAnsi="Times New Roman"/>
          <w:b/>
          <w:color w:val="FF0000"/>
          <w:sz w:val="28"/>
          <w:szCs w:val="28"/>
        </w:rPr>
      </w:pPr>
      <w:r w:rsidRPr="00C6736D">
        <w:rPr>
          <w:rFonts w:ascii="Times New Roman" w:eastAsia="Times New Roman" w:hAnsi="Times New Roman"/>
          <w:sz w:val="28"/>
          <w:szCs w:val="28"/>
        </w:rPr>
        <w:t xml:space="preserve">Участниками программы на </w:t>
      </w:r>
      <w:r w:rsidRPr="00C6736D">
        <w:rPr>
          <w:rFonts w:ascii="Times New Roman" w:hAnsi="Times New Roman"/>
          <w:sz w:val="28"/>
          <w:szCs w:val="28"/>
        </w:rPr>
        <w:t>сегодняшний день явля</w:t>
      </w:r>
      <w:r w:rsidR="0036125F">
        <w:rPr>
          <w:rFonts w:ascii="Times New Roman" w:hAnsi="Times New Roman"/>
          <w:sz w:val="28"/>
          <w:szCs w:val="28"/>
        </w:rPr>
        <w:t>ю</w:t>
      </w:r>
      <w:r w:rsidRPr="00C6736D">
        <w:rPr>
          <w:rFonts w:ascii="Times New Roman" w:hAnsi="Times New Roman"/>
          <w:sz w:val="28"/>
          <w:szCs w:val="28"/>
        </w:rPr>
        <w:t>тся 413</w:t>
      </w:r>
      <w:r w:rsidRPr="00C6736D">
        <w:rPr>
          <w:rFonts w:ascii="Times New Roman" w:eastAsia="Times New Roman" w:hAnsi="Times New Roman"/>
          <w:sz w:val="28"/>
          <w:szCs w:val="28"/>
        </w:rPr>
        <w:t xml:space="preserve"> семей, в том числе граждане, проживающие в сельской местности – 269 сем</w:t>
      </w:r>
      <w:r w:rsidR="0036125F">
        <w:rPr>
          <w:rFonts w:ascii="Times New Roman" w:eastAsia="Times New Roman" w:hAnsi="Times New Roman"/>
          <w:sz w:val="28"/>
          <w:szCs w:val="28"/>
        </w:rPr>
        <w:t>ей</w:t>
      </w:r>
      <w:r w:rsidRPr="00C6736D">
        <w:rPr>
          <w:rFonts w:ascii="Times New Roman" w:eastAsia="Times New Roman" w:hAnsi="Times New Roman"/>
          <w:sz w:val="28"/>
          <w:szCs w:val="28"/>
        </w:rPr>
        <w:t>, молодые</w:t>
      </w:r>
      <w:r w:rsidRPr="00C6736D">
        <w:rPr>
          <w:rFonts w:ascii="Times New Roman" w:hAnsi="Times New Roman"/>
          <w:sz w:val="28"/>
          <w:szCs w:val="28"/>
        </w:rPr>
        <w:t xml:space="preserve"> семьи и молодые специалисты – 144</w:t>
      </w:r>
      <w:r w:rsidRPr="00C6736D">
        <w:rPr>
          <w:rFonts w:ascii="Times New Roman" w:eastAsia="Times New Roman" w:hAnsi="Times New Roman"/>
          <w:sz w:val="28"/>
          <w:szCs w:val="28"/>
        </w:rPr>
        <w:t xml:space="preserve"> сем</w:t>
      </w:r>
      <w:r w:rsidR="0036125F">
        <w:rPr>
          <w:rFonts w:ascii="Times New Roman" w:eastAsia="Times New Roman" w:hAnsi="Times New Roman"/>
          <w:sz w:val="28"/>
          <w:szCs w:val="28"/>
        </w:rPr>
        <w:t>ьи</w:t>
      </w:r>
      <w:r w:rsidRPr="00C6736D">
        <w:rPr>
          <w:rFonts w:ascii="Times New Roman" w:eastAsia="Times New Roman" w:hAnsi="Times New Roman"/>
          <w:b/>
          <w:sz w:val="28"/>
          <w:szCs w:val="28"/>
        </w:rPr>
        <w:t xml:space="preserve">. </w:t>
      </w:r>
      <w:r w:rsidRPr="00C6736D">
        <w:rPr>
          <w:rFonts w:ascii="Times New Roman" w:eastAsia="Times New Roman" w:hAnsi="Times New Roman"/>
          <w:sz w:val="28"/>
          <w:szCs w:val="28"/>
        </w:rPr>
        <w:t>В 2018 году в очередь включено 39 семей, в т.ч. граждане, проживающие  в сельской местности, – 28 семей, молодые семьи и молодые специалисты – 11 семей.</w:t>
      </w:r>
    </w:p>
    <w:p w:rsidR="00B64D2C" w:rsidRPr="00C6736D" w:rsidRDefault="00B64D2C" w:rsidP="00951C84">
      <w:pPr>
        <w:tabs>
          <w:tab w:val="left" w:pos="9781"/>
        </w:tabs>
        <w:spacing w:after="0" w:line="240" w:lineRule="auto"/>
        <w:ind w:firstLine="567"/>
        <w:jc w:val="both"/>
        <w:rPr>
          <w:rFonts w:ascii="Times New Roman" w:eastAsia="Times New Roman" w:hAnsi="Times New Roman"/>
          <w:sz w:val="28"/>
          <w:szCs w:val="28"/>
        </w:rPr>
      </w:pPr>
      <w:r w:rsidRPr="00C6736D">
        <w:rPr>
          <w:rFonts w:ascii="Times New Roman" w:eastAsia="Times New Roman" w:hAnsi="Times New Roman"/>
          <w:sz w:val="28"/>
          <w:szCs w:val="28"/>
        </w:rPr>
        <w:t>Социальные выплаты на строительство</w:t>
      </w:r>
      <w:r w:rsidRPr="00C6736D">
        <w:rPr>
          <w:rFonts w:ascii="Times New Roman" w:hAnsi="Times New Roman"/>
          <w:sz w:val="28"/>
          <w:szCs w:val="28"/>
        </w:rPr>
        <w:t xml:space="preserve"> или </w:t>
      </w:r>
      <w:r w:rsidR="004A0E9A">
        <w:rPr>
          <w:rFonts w:ascii="Times New Roman" w:hAnsi="Times New Roman"/>
          <w:sz w:val="28"/>
          <w:szCs w:val="28"/>
        </w:rPr>
        <w:t>приобретение жилья  в 2018 году</w:t>
      </w:r>
      <w:r w:rsidRPr="00C6736D">
        <w:rPr>
          <w:rFonts w:ascii="Times New Roman" w:hAnsi="Times New Roman"/>
          <w:sz w:val="28"/>
          <w:szCs w:val="28"/>
        </w:rPr>
        <w:t xml:space="preserve"> получила 21</w:t>
      </w:r>
      <w:r w:rsidRPr="00C6736D">
        <w:rPr>
          <w:rFonts w:ascii="Times New Roman" w:eastAsia="Times New Roman" w:hAnsi="Times New Roman"/>
          <w:sz w:val="28"/>
          <w:szCs w:val="28"/>
        </w:rPr>
        <w:t xml:space="preserve"> семья, из них по категории граждане, проживающие в сельской местности – 15 семей, молодые семьи и молодые специалисты – 6 семей. </w:t>
      </w:r>
    </w:p>
    <w:p w:rsidR="00AF6F98" w:rsidRDefault="00B64D2C"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Было приобретено 6 жилых помещений – квартир </w:t>
      </w:r>
      <w:r w:rsidR="00AF6F98">
        <w:rPr>
          <w:rFonts w:ascii="Times New Roman" w:hAnsi="Times New Roman"/>
          <w:sz w:val="28"/>
          <w:szCs w:val="28"/>
        </w:rPr>
        <w:t xml:space="preserve"> для сирот </w:t>
      </w:r>
      <w:r w:rsidRPr="00C6736D">
        <w:rPr>
          <w:rFonts w:ascii="Times New Roman" w:hAnsi="Times New Roman"/>
          <w:sz w:val="28"/>
          <w:szCs w:val="28"/>
        </w:rPr>
        <w:t>на сумму 6,0 млн.руб</w:t>
      </w:r>
      <w:r w:rsidR="00AF6F98">
        <w:rPr>
          <w:rFonts w:ascii="Times New Roman" w:hAnsi="Times New Roman"/>
          <w:sz w:val="28"/>
          <w:szCs w:val="28"/>
        </w:rPr>
        <w:t>лей</w:t>
      </w:r>
      <w:r w:rsidRPr="00C6736D">
        <w:rPr>
          <w:rFonts w:ascii="Times New Roman" w:hAnsi="Times New Roman"/>
          <w:sz w:val="28"/>
          <w:szCs w:val="28"/>
        </w:rPr>
        <w:t>.</w:t>
      </w:r>
    </w:p>
    <w:p w:rsidR="00951C84" w:rsidRDefault="00951C84" w:rsidP="00951C84">
      <w:pPr>
        <w:tabs>
          <w:tab w:val="left" w:pos="9781"/>
        </w:tabs>
        <w:spacing w:after="0" w:line="240" w:lineRule="auto"/>
        <w:ind w:firstLine="567"/>
        <w:jc w:val="both"/>
        <w:rPr>
          <w:rFonts w:ascii="Times New Roman" w:hAnsi="Times New Roman"/>
          <w:sz w:val="28"/>
          <w:szCs w:val="28"/>
        </w:rPr>
      </w:pPr>
    </w:p>
    <w:p w:rsidR="004A0E9A" w:rsidRDefault="004A0E9A" w:rsidP="00951C84">
      <w:pPr>
        <w:tabs>
          <w:tab w:val="left" w:pos="9781"/>
        </w:tabs>
        <w:spacing w:after="0" w:line="240" w:lineRule="auto"/>
        <w:ind w:firstLine="567"/>
        <w:jc w:val="center"/>
        <w:rPr>
          <w:rFonts w:ascii="Times New Roman" w:hAnsi="Times New Roman"/>
          <w:b/>
          <w:sz w:val="28"/>
          <w:szCs w:val="28"/>
        </w:rPr>
      </w:pPr>
    </w:p>
    <w:p w:rsidR="004672AB" w:rsidRPr="008D4496" w:rsidRDefault="004672AB" w:rsidP="00951C84">
      <w:pPr>
        <w:tabs>
          <w:tab w:val="left" w:pos="9781"/>
        </w:tabs>
        <w:spacing w:after="0" w:line="240" w:lineRule="auto"/>
        <w:ind w:firstLine="567"/>
        <w:jc w:val="center"/>
        <w:rPr>
          <w:rFonts w:ascii="Times New Roman" w:hAnsi="Times New Roman"/>
          <w:b/>
          <w:sz w:val="28"/>
          <w:szCs w:val="28"/>
        </w:rPr>
      </w:pPr>
      <w:r w:rsidRPr="008D4496">
        <w:rPr>
          <w:rFonts w:ascii="Times New Roman" w:hAnsi="Times New Roman"/>
          <w:b/>
          <w:sz w:val="28"/>
          <w:szCs w:val="28"/>
        </w:rPr>
        <w:lastRenderedPageBreak/>
        <w:t>В области строительства</w:t>
      </w:r>
    </w:p>
    <w:p w:rsidR="004672AB" w:rsidRPr="00C6736D" w:rsidRDefault="004672AB" w:rsidP="00951C84">
      <w:pPr>
        <w:tabs>
          <w:tab w:val="left" w:pos="9781"/>
        </w:tabs>
        <w:spacing w:after="0" w:line="240" w:lineRule="auto"/>
        <w:ind w:firstLine="567"/>
        <w:jc w:val="both"/>
        <w:rPr>
          <w:rFonts w:ascii="Times New Roman" w:eastAsia="Times New Roman" w:hAnsi="Times New Roman"/>
          <w:sz w:val="28"/>
          <w:szCs w:val="28"/>
        </w:rPr>
      </w:pPr>
      <w:r w:rsidRPr="00C6736D">
        <w:rPr>
          <w:rFonts w:ascii="Times New Roman" w:eastAsia="Times New Roman" w:hAnsi="Times New Roman"/>
          <w:sz w:val="28"/>
          <w:szCs w:val="28"/>
        </w:rPr>
        <w:t xml:space="preserve">Для улучшения водоснабжения населения </w:t>
      </w:r>
      <w:r w:rsidRPr="00C6736D">
        <w:rPr>
          <w:rFonts w:ascii="Times New Roman" w:hAnsi="Times New Roman"/>
          <w:sz w:val="28"/>
          <w:szCs w:val="28"/>
        </w:rPr>
        <w:t>в рамках реализации Государственной программы Республики Коми «Развитие сельского хозяйства и регулирование рынков сельскохозяйственной продукции, сырья и продовольствия, развитие рыбохозяйственного комплекса в Республике Коми» построен и введен в эксплуатацию объект «В</w:t>
      </w:r>
      <w:r w:rsidRPr="00C6736D">
        <w:rPr>
          <w:rFonts w:ascii="Times New Roman" w:eastAsia="Times New Roman" w:hAnsi="Times New Roman"/>
          <w:sz w:val="28"/>
          <w:szCs w:val="28"/>
        </w:rPr>
        <w:t xml:space="preserve">одопроводные сети в п. Щельяюр по ул. Трудовая-Новая-Лесозаводская». В  июне 2018 года выполнены работы по благоустройству территории данного объекта. </w:t>
      </w:r>
    </w:p>
    <w:p w:rsidR="004672AB" w:rsidRPr="00C6736D" w:rsidRDefault="004672AB" w:rsidP="00951C84">
      <w:pPr>
        <w:tabs>
          <w:tab w:val="left" w:pos="9781"/>
        </w:tabs>
        <w:spacing w:after="0" w:line="240" w:lineRule="auto"/>
        <w:ind w:firstLine="567"/>
        <w:jc w:val="both"/>
        <w:rPr>
          <w:rFonts w:ascii="Times New Roman" w:eastAsia="Times New Roman" w:hAnsi="Times New Roman"/>
          <w:sz w:val="28"/>
          <w:szCs w:val="28"/>
        </w:rPr>
      </w:pPr>
      <w:r w:rsidRPr="00C6736D">
        <w:rPr>
          <w:rFonts w:ascii="Times New Roman" w:eastAsia="Times New Roman" w:hAnsi="Times New Roman"/>
          <w:sz w:val="28"/>
          <w:szCs w:val="28"/>
        </w:rPr>
        <w:t xml:space="preserve">В 4 квартале 2018 водопровод был передан в эксплуатирующую организацию ООО «КТК». </w:t>
      </w:r>
    </w:p>
    <w:p w:rsidR="004672AB" w:rsidRPr="00C6736D" w:rsidRDefault="004672AB" w:rsidP="00951C84">
      <w:pPr>
        <w:pStyle w:val="ab"/>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2018 году в с. Ижма введены в эксплуатацию следующие объекты капитального строительства:</w:t>
      </w:r>
    </w:p>
    <w:p w:rsidR="004672AB" w:rsidRPr="00C6736D" w:rsidRDefault="004672AB" w:rsidP="00951C84">
      <w:pPr>
        <w:pStyle w:val="ab"/>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Строительство молочно-товарной фермы на 208 голов КРС в с. Сизябск.</w:t>
      </w:r>
    </w:p>
    <w:p w:rsidR="004672AB" w:rsidRPr="00C6736D" w:rsidRDefault="004672AB" w:rsidP="00951C84">
      <w:pPr>
        <w:pStyle w:val="ab"/>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Также введены в эксплуатацию 5 новых магазинов (три вс. Ижма, один в д. Вертеп и один в п. Щельяюр). После реконструкции введены два магазина в с. Щельяюр и в с.Ижма, кафе в с. Ижма.</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Активно идет строительство индивидуальных жилых домов. </w:t>
      </w:r>
      <w:r w:rsidR="00011EBF">
        <w:rPr>
          <w:rFonts w:ascii="Times New Roman" w:hAnsi="Times New Roman"/>
          <w:sz w:val="28"/>
          <w:szCs w:val="28"/>
        </w:rPr>
        <w:t xml:space="preserve">При плановых показателях 800 кв. м., </w:t>
      </w:r>
      <w:r w:rsidR="00011EBF" w:rsidRPr="00011EBF">
        <w:rPr>
          <w:rFonts w:ascii="Times New Roman" w:hAnsi="Times New Roman"/>
          <w:sz w:val="28"/>
          <w:szCs w:val="28"/>
        </w:rPr>
        <w:t>введено в 2018 году – 4125 кв.м</w:t>
      </w:r>
      <w:r w:rsidR="00011EBF" w:rsidRPr="00F63197">
        <w:rPr>
          <w:rFonts w:ascii="Times New Roman" w:hAnsi="Times New Roman"/>
        </w:rPr>
        <w:t>.</w:t>
      </w:r>
      <w:r w:rsidR="00011EBF" w:rsidRPr="00011EBF">
        <w:rPr>
          <w:rFonts w:ascii="Times New Roman" w:hAnsi="Times New Roman"/>
          <w:sz w:val="28"/>
          <w:szCs w:val="28"/>
        </w:rPr>
        <w:t>жилья</w:t>
      </w:r>
      <w:r w:rsidR="00011EBF">
        <w:rPr>
          <w:rFonts w:ascii="Times New Roman" w:hAnsi="Times New Roman"/>
          <w:sz w:val="28"/>
          <w:szCs w:val="28"/>
        </w:rPr>
        <w:t xml:space="preserve">. </w:t>
      </w:r>
      <w:r w:rsidRPr="00C6736D">
        <w:rPr>
          <w:rFonts w:ascii="Times New Roman" w:hAnsi="Times New Roman"/>
          <w:sz w:val="28"/>
          <w:szCs w:val="28"/>
        </w:rPr>
        <w:t>Администрацией района за 201</w:t>
      </w:r>
      <w:r w:rsidR="003A6EDA">
        <w:rPr>
          <w:rFonts w:ascii="Times New Roman" w:hAnsi="Times New Roman"/>
          <w:sz w:val="28"/>
          <w:szCs w:val="28"/>
        </w:rPr>
        <w:t>8</w:t>
      </w:r>
      <w:r w:rsidRPr="00C6736D">
        <w:rPr>
          <w:rFonts w:ascii="Times New Roman" w:hAnsi="Times New Roman"/>
          <w:sz w:val="28"/>
          <w:szCs w:val="28"/>
        </w:rPr>
        <w:t xml:space="preserve"> год выдано 76 уведомлений о соответствии и разрешений на строительство. Администрацией района  ежегодно проводится районный конкурс «Лучший сельский дом». </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Начаты работы по устройству полигона ТБО в с.Ижма. В 2018 году были полностью выполнены работы подготовительного периода (расчистка от леса, устройство ограждения и водоотводной канавы по периметру полигона, устройство подъездной автодороги с укладкой водопропускной трубы) на сумму 12,288 млн.руб. </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2019 году будет продолжено строительство полигона твердых бытовых отходов с. Ижма. В этом году планируется выполнение работ по организации административно-хозяйственной зоны</w:t>
      </w:r>
      <w:r w:rsidR="00D52974">
        <w:rPr>
          <w:rFonts w:ascii="Times New Roman" w:hAnsi="Times New Roman"/>
          <w:sz w:val="28"/>
          <w:szCs w:val="28"/>
        </w:rPr>
        <w:t xml:space="preserve"> на сумму  35 млн.рублей</w:t>
      </w:r>
      <w:r w:rsidRPr="00C6736D">
        <w:rPr>
          <w:rFonts w:ascii="Times New Roman" w:hAnsi="Times New Roman"/>
          <w:sz w:val="28"/>
          <w:szCs w:val="28"/>
        </w:rPr>
        <w:t>.</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Для строительства школы-детского сада в д. Усть-Ижма был получен проект из реестра экономически эффективной документации от Министерства строительства Алтайского края. 28 декабря был опубликован электронный аукцион по выбору подрядчика.</w:t>
      </w:r>
    </w:p>
    <w:p w:rsidR="004672AB" w:rsidRDefault="004672AB" w:rsidP="00951C84">
      <w:pPr>
        <w:spacing w:after="0" w:line="240" w:lineRule="auto"/>
        <w:ind w:firstLine="567"/>
        <w:jc w:val="both"/>
        <w:rPr>
          <w:rFonts w:ascii="Times New Roman" w:hAnsi="Times New Roman" w:cs="Times New Roman"/>
          <w:sz w:val="28"/>
          <w:szCs w:val="24"/>
        </w:rPr>
      </w:pPr>
      <w:r w:rsidRPr="00C6736D">
        <w:rPr>
          <w:rFonts w:ascii="Times New Roman" w:hAnsi="Times New Roman" w:cs="Times New Roman"/>
          <w:sz w:val="28"/>
          <w:szCs w:val="24"/>
        </w:rPr>
        <w:t>В 2018 году выполнены комплексные инженерные изыскания для объекта «Канализационные очистные сооружения с магистральными сетями в с. Ижма». Подготовлены изменения в документацию по ранее утвержденному проекту планировки и проекту межевания. Размещение очистных сооружений планируется разместить в северной части села, недалеко от р. Ижма. К сетям канализации будет возможность подключить все социально значимые объекты, многоквартирные дома, часть индивидуальных домов.</w:t>
      </w:r>
    </w:p>
    <w:p w:rsidR="00720491" w:rsidRPr="0036125F" w:rsidRDefault="00720491" w:rsidP="00951C84">
      <w:pPr>
        <w:spacing w:after="0" w:line="240" w:lineRule="auto"/>
        <w:ind w:firstLine="567"/>
        <w:rPr>
          <w:rFonts w:ascii="Times New Roman" w:hAnsi="Times New Roman" w:cs="Times New Roman"/>
          <w:b/>
          <w:i/>
          <w:sz w:val="28"/>
          <w:szCs w:val="28"/>
        </w:rPr>
      </w:pPr>
      <w:r w:rsidRPr="0036125F">
        <w:rPr>
          <w:rFonts w:ascii="Times New Roman" w:hAnsi="Times New Roman" w:cs="Times New Roman"/>
          <w:b/>
          <w:i/>
          <w:sz w:val="28"/>
          <w:szCs w:val="28"/>
        </w:rPr>
        <w:t>Планы на 2019 год:</w:t>
      </w:r>
    </w:p>
    <w:p w:rsidR="00720491" w:rsidRDefault="00720491" w:rsidP="00951C84">
      <w:pPr>
        <w:spacing w:after="0" w:line="240" w:lineRule="auto"/>
        <w:ind w:firstLine="567"/>
        <w:rPr>
          <w:rFonts w:ascii="Times New Roman" w:hAnsi="Times New Roman" w:cs="Times New Roman"/>
          <w:sz w:val="28"/>
          <w:szCs w:val="28"/>
        </w:rPr>
      </w:pPr>
      <w:r w:rsidRPr="00720491">
        <w:rPr>
          <w:rFonts w:ascii="Times New Roman" w:hAnsi="Times New Roman" w:cs="Times New Roman"/>
          <w:sz w:val="28"/>
          <w:szCs w:val="28"/>
        </w:rPr>
        <w:t xml:space="preserve">*  По Ижемской СОШ в рамках проектирования объекта «Строительство школы вс. Ижма на 600 мест» администрацией заключен контракт от </w:t>
      </w:r>
      <w:r w:rsidRPr="00720491">
        <w:rPr>
          <w:rFonts w:ascii="Times New Roman" w:eastAsia="Times New Roman" w:hAnsi="Times New Roman" w:cs="Times New Roman"/>
          <w:sz w:val="28"/>
          <w:szCs w:val="28"/>
        </w:rPr>
        <w:t>«01» апреля 2019 г.</w:t>
      </w:r>
      <w:r w:rsidRPr="00720491">
        <w:rPr>
          <w:rFonts w:ascii="Times New Roman" w:hAnsi="Times New Roman" w:cs="Times New Roman"/>
          <w:sz w:val="28"/>
          <w:szCs w:val="28"/>
        </w:rPr>
        <w:t xml:space="preserve"> на выполнение работ по комплексным инженерным изысканиям для проектирования и строительства объекта. В настоящее время подрядчиком выполнены инженерно-геодезические изыскания. Ожидается приезд техники для выполнения инженерно-геологических и инженерно-экологических изысканий. </w:t>
      </w:r>
      <w:r w:rsidRPr="00720491">
        <w:rPr>
          <w:rFonts w:ascii="Times New Roman" w:hAnsi="Times New Roman" w:cs="Times New Roman"/>
          <w:sz w:val="28"/>
          <w:szCs w:val="28"/>
        </w:rPr>
        <w:lastRenderedPageBreak/>
        <w:t>После выполнения комплекса изысканий будет заключен контракт на проектирование объекта на основе проекта Краснозатонский школы на 600 мест.</w:t>
      </w:r>
    </w:p>
    <w:p w:rsidR="00720491" w:rsidRPr="00720491" w:rsidRDefault="00720491" w:rsidP="00951C84">
      <w:pPr>
        <w:keepNext/>
        <w:tabs>
          <w:tab w:val="left" w:pos="567"/>
        </w:tabs>
        <w:spacing w:after="0" w:line="240" w:lineRule="auto"/>
        <w:ind w:firstLine="567"/>
        <w:jc w:val="both"/>
        <w:rPr>
          <w:rFonts w:ascii="Times New Roman" w:hAnsi="Times New Roman" w:cs="Times New Roman"/>
          <w:sz w:val="28"/>
          <w:szCs w:val="28"/>
        </w:rPr>
      </w:pPr>
      <w:r w:rsidRPr="00720491">
        <w:rPr>
          <w:rFonts w:ascii="Times New Roman" w:hAnsi="Times New Roman" w:cs="Times New Roman"/>
          <w:sz w:val="28"/>
          <w:szCs w:val="28"/>
        </w:rPr>
        <w:t>*По Бакуринскому детскому саду на 90 мест.</w:t>
      </w:r>
    </w:p>
    <w:p w:rsidR="00720491" w:rsidRDefault="00720491" w:rsidP="00951C84">
      <w:pPr>
        <w:keepNext/>
        <w:tabs>
          <w:tab w:val="left" w:pos="567"/>
        </w:tabs>
        <w:spacing w:after="0" w:line="240" w:lineRule="auto"/>
        <w:ind w:firstLine="567"/>
        <w:jc w:val="both"/>
        <w:rPr>
          <w:rFonts w:ascii="Times New Roman" w:hAnsi="Times New Roman" w:cs="Times New Roman"/>
          <w:sz w:val="28"/>
          <w:szCs w:val="28"/>
        </w:rPr>
      </w:pPr>
      <w:r w:rsidRPr="00720491">
        <w:rPr>
          <w:rFonts w:ascii="Times New Roman" w:hAnsi="Times New Roman" w:cs="Times New Roman"/>
          <w:sz w:val="28"/>
          <w:szCs w:val="28"/>
        </w:rPr>
        <w:t xml:space="preserve">Получен полный комплект документации с правом на повторное использование проекта «Детский сад на 90 мест вс. Ашап Ординского муниципального района Пермского края». </w:t>
      </w:r>
    </w:p>
    <w:p w:rsidR="00720491" w:rsidRPr="00720491" w:rsidRDefault="00720491" w:rsidP="00951C84">
      <w:pPr>
        <w:keepNext/>
        <w:tabs>
          <w:tab w:val="left" w:pos="567"/>
        </w:tabs>
        <w:spacing w:after="0" w:line="240" w:lineRule="auto"/>
        <w:ind w:firstLine="567"/>
        <w:jc w:val="both"/>
        <w:rPr>
          <w:rFonts w:ascii="Times New Roman" w:hAnsi="Times New Roman" w:cs="Times New Roman"/>
          <w:sz w:val="28"/>
          <w:szCs w:val="28"/>
        </w:rPr>
      </w:pPr>
      <w:r w:rsidRPr="00720491">
        <w:rPr>
          <w:rFonts w:ascii="Times New Roman" w:hAnsi="Times New Roman" w:cs="Times New Roman"/>
          <w:sz w:val="28"/>
          <w:szCs w:val="28"/>
        </w:rPr>
        <w:t>27 мая подписан контракт на выполнение проектных и изыскательских работ по разработке проектно-сметной документации для строительства объекта «Строительство детского сада в д. Бакур» путем привязки проектнойдокументации Реестра экономически эффективной проектной документации Минстроя России.</w:t>
      </w:r>
    </w:p>
    <w:p w:rsidR="008D4496" w:rsidRPr="007B00BD" w:rsidRDefault="008D4496" w:rsidP="00951C84">
      <w:pPr>
        <w:spacing w:after="0" w:line="240" w:lineRule="auto"/>
        <w:ind w:firstLine="567"/>
        <w:jc w:val="both"/>
        <w:rPr>
          <w:rFonts w:ascii="Times New Roman" w:hAnsi="Times New Roman" w:cs="Times New Roman"/>
          <w:sz w:val="16"/>
          <w:szCs w:val="16"/>
        </w:rPr>
      </w:pPr>
    </w:p>
    <w:p w:rsidR="00383A03" w:rsidRPr="00841070" w:rsidRDefault="00383A03" w:rsidP="00951C84">
      <w:pPr>
        <w:tabs>
          <w:tab w:val="left" w:pos="9781"/>
        </w:tabs>
        <w:spacing w:after="0" w:line="240" w:lineRule="auto"/>
        <w:ind w:firstLine="567"/>
        <w:jc w:val="center"/>
        <w:rPr>
          <w:rFonts w:ascii="Times New Roman" w:hAnsi="Times New Roman"/>
          <w:b/>
          <w:sz w:val="28"/>
          <w:szCs w:val="28"/>
        </w:rPr>
      </w:pPr>
      <w:r w:rsidRPr="00841070">
        <w:rPr>
          <w:rFonts w:ascii="Times New Roman" w:hAnsi="Times New Roman"/>
          <w:b/>
          <w:sz w:val="28"/>
          <w:szCs w:val="28"/>
        </w:rPr>
        <w:t>Муниципальное имущество и земельные ресурсы</w:t>
      </w:r>
    </w:p>
    <w:p w:rsidR="00951C84" w:rsidRDefault="00520069" w:rsidP="00951C84">
      <w:pPr>
        <w:spacing w:after="0" w:line="240" w:lineRule="auto"/>
        <w:ind w:firstLine="567"/>
        <w:jc w:val="both"/>
        <w:rPr>
          <w:rFonts w:ascii="Times New Roman" w:eastAsia="Times New Roman" w:hAnsi="Times New Roman"/>
          <w:sz w:val="28"/>
          <w:szCs w:val="28"/>
        </w:rPr>
      </w:pPr>
      <w:r w:rsidRPr="00045D07">
        <w:rPr>
          <w:rFonts w:ascii="Times New Roman" w:eastAsia="Times New Roman" w:hAnsi="Times New Roman"/>
          <w:sz w:val="28"/>
          <w:szCs w:val="28"/>
        </w:rPr>
        <w:t>В реестре</w:t>
      </w:r>
      <w:r w:rsidRPr="00C6736D">
        <w:rPr>
          <w:rFonts w:ascii="Times New Roman" w:eastAsia="Times New Roman" w:hAnsi="Times New Roman"/>
          <w:sz w:val="28"/>
          <w:szCs w:val="28"/>
        </w:rPr>
        <w:t xml:space="preserve"> муниципального имущества МО МР «Ижемский» </w:t>
      </w:r>
      <w:r w:rsidRPr="00C6736D">
        <w:rPr>
          <w:rFonts w:ascii="Times New Roman" w:hAnsi="Times New Roman"/>
          <w:sz w:val="28"/>
          <w:szCs w:val="28"/>
        </w:rPr>
        <w:t xml:space="preserve">на 01 января 2019 года </w:t>
      </w:r>
      <w:r w:rsidRPr="00C6736D">
        <w:rPr>
          <w:rFonts w:ascii="Times New Roman" w:eastAsia="Times New Roman" w:hAnsi="Times New Roman"/>
          <w:sz w:val="28"/>
          <w:szCs w:val="28"/>
        </w:rPr>
        <w:t>зарегистрирован</w:t>
      </w:r>
      <w:r w:rsidR="0036125F">
        <w:rPr>
          <w:rFonts w:ascii="Times New Roman" w:eastAsia="Times New Roman" w:hAnsi="Times New Roman"/>
          <w:sz w:val="28"/>
          <w:szCs w:val="28"/>
        </w:rPr>
        <w:t>о</w:t>
      </w:r>
      <w:r w:rsidRPr="00C6736D">
        <w:rPr>
          <w:rFonts w:ascii="Times New Roman" w:eastAsia="Times New Roman" w:hAnsi="Times New Roman"/>
          <w:sz w:val="28"/>
          <w:szCs w:val="28"/>
        </w:rPr>
        <w:t xml:space="preserve"> 325 объект</w:t>
      </w:r>
      <w:r w:rsidR="0036125F">
        <w:rPr>
          <w:rFonts w:ascii="Times New Roman" w:eastAsia="Times New Roman" w:hAnsi="Times New Roman"/>
          <w:sz w:val="28"/>
          <w:szCs w:val="28"/>
        </w:rPr>
        <w:t>ов</w:t>
      </w:r>
      <w:r w:rsidRPr="00C6736D">
        <w:rPr>
          <w:rFonts w:ascii="Times New Roman" w:hAnsi="Times New Roman"/>
          <w:sz w:val="28"/>
          <w:szCs w:val="28"/>
        </w:rPr>
        <w:t xml:space="preserve"> недвижимого имущества</w:t>
      </w:r>
      <w:r w:rsidR="00D52974">
        <w:rPr>
          <w:rFonts w:ascii="Times New Roman" w:hAnsi="Times New Roman"/>
          <w:sz w:val="28"/>
          <w:szCs w:val="28"/>
        </w:rPr>
        <w:t xml:space="preserve">. </w:t>
      </w:r>
    </w:p>
    <w:p w:rsidR="00520069" w:rsidRPr="00951C84" w:rsidRDefault="00520069" w:rsidP="00951C84">
      <w:pPr>
        <w:spacing w:after="0" w:line="240" w:lineRule="auto"/>
        <w:ind w:firstLine="567"/>
        <w:jc w:val="both"/>
        <w:rPr>
          <w:rFonts w:ascii="Times New Roman" w:eastAsia="Times New Roman" w:hAnsi="Times New Roman"/>
          <w:sz w:val="28"/>
          <w:szCs w:val="28"/>
        </w:rPr>
      </w:pPr>
      <w:r w:rsidRPr="00C6736D">
        <w:rPr>
          <w:rFonts w:ascii="Times New Roman" w:hAnsi="Times New Roman"/>
          <w:sz w:val="28"/>
          <w:szCs w:val="28"/>
        </w:rPr>
        <w:t>Основной задачей отдела является выполнение плана по доходам от сдачи в аренду недвижимого имущества и от приватизации имущества.</w:t>
      </w:r>
    </w:p>
    <w:p w:rsidR="00520069" w:rsidRPr="00C6736D" w:rsidRDefault="00520069" w:rsidP="00951C84">
      <w:pPr>
        <w:spacing w:after="0" w:line="240" w:lineRule="auto"/>
        <w:ind w:firstLine="567"/>
        <w:jc w:val="both"/>
        <w:rPr>
          <w:rFonts w:ascii="Times New Roman" w:hAnsi="Times New Roman"/>
          <w:sz w:val="28"/>
          <w:szCs w:val="28"/>
        </w:rPr>
      </w:pPr>
      <w:r w:rsidRPr="00D52974">
        <w:rPr>
          <w:rFonts w:ascii="Times New Roman" w:hAnsi="Times New Roman"/>
          <w:sz w:val="28"/>
          <w:szCs w:val="28"/>
        </w:rPr>
        <w:t>Зарегистрировано в собственность</w:t>
      </w:r>
      <w:r w:rsidRPr="00C6736D">
        <w:rPr>
          <w:rFonts w:ascii="Times New Roman" w:hAnsi="Times New Roman"/>
          <w:sz w:val="28"/>
          <w:szCs w:val="28"/>
        </w:rPr>
        <w:t xml:space="preserve">  МО МР «Ижемский» 23 объекта недвижимого имущества (теплосети, скважины, дороги…). В 2018 году проведена государственная регистрация плавучего объекта - наплавной мост «Ижемский».</w:t>
      </w:r>
    </w:p>
    <w:p w:rsidR="00520069" w:rsidRDefault="00520069" w:rsidP="00951C84">
      <w:pPr>
        <w:spacing w:after="0" w:line="240" w:lineRule="auto"/>
        <w:ind w:firstLine="567"/>
        <w:jc w:val="both"/>
        <w:rPr>
          <w:rFonts w:ascii="Times New Roman" w:hAnsi="Times New Roman"/>
          <w:sz w:val="28"/>
          <w:szCs w:val="28"/>
        </w:rPr>
      </w:pPr>
      <w:r w:rsidRPr="00D52974">
        <w:rPr>
          <w:rFonts w:ascii="Times New Roman" w:hAnsi="Times New Roman"/>
          <w:sz w:val="28"/>
          <w:szCs w:val="28"/>
        </w:rPr>
        <w:t>Для льготной категории граждан</w:t>
      </w:r>
      <w:r w:rsidRPr="00C6736D">
        <w:rPr>
          <w:rFonts w:ascii="Times New Roman" w:hAnsi="Times New Roman"/>
          <w:sz w:val="28"/>
          <w:szCs w:val="28"/>
        </w:rPr>
        <w:t>в Ижемском районе предоставлено в 2018 году 18 земельных участков для жилищного строительства общей площадью 21847 м2</w:t>
      </w:r>
      <w:r w:rsidR="00D52974">
        <w:rPr>
          <w:rFonts w:ascii="Times New Roman" w:hAnsi="Times New Roman"/>
          <w:sz w:val="28"/>
          <w:szCs w:val="28"/>
        </w:rPr>
        <w:t xml:space="preserve">. </w:t>
      </w:r>
      <w:r w:rsidR="003A6EDA">
        <w:rPr>
          <w:rFonts w:ascii="Times New Roman" w:hAnsi="Times New Roman"/>
          <w:sz w:val="28"/>
          <w:szCs w:val="28"/>
        </w:rPr>
        <w:t>Данные земельные участки предоставлены бесплатно, межевание земельных участков проведено за счет бюджета района.</w:t>
      </w:r>
    </w:p>
    <w:p w:rsidR="003A6EDA" w:rsidRPr="00C6736D" w:rsidRDefault="003A6EDA" w:rsidP="00951C84">
      <w:pPr>
        <w:spacing w:after="0" w:line="240" w:lineRule="auto"/>
        <w:ind w:firstLine="567"/>
        <w:jc w:val="both"/>
        <w:rPr>
          <w:rFonts w:ascii="Times New Roman" w:hAnsi="Times New Roman"/>
          <w:sz w:val="28"/>
          <w:szCs w:val="28"/>
        </w:rPr>
      </w:pPr>
      <w:r>
        <w:rPr>
          <w:rFonts w:ascii="Times New Roman" w:hAnsi="Times New Roman"/>
          <w:sz w:val="28"/>
          <w:szCs w:val="28"/>
        </w:rPr>
        <w:t xml:space="preserve">Всего по району предоставлено для строительства </w:t>
      </w:r>
      <w:r w:rsidR="00011EBF">
        <w:rPr>
          <w:rFonts w:ascii="Times New Roman" w:hAnsi="Times New Roman"/>
          <w:sz w:val="28"/>
          <w:szCs w:val="28"/>
        </w:rPr>
        <w:t>индивидуального жилого дома</w:t>
      </w:r>
      <w:r>
        <w:rPr>
          <w:rFonts w:ascii="Times New Roman" w:hAnsi="Times New Roman"/>
          <w:sz w:val="28"/>
          <w:szCs w:val="28"/>
        </w:rPr>
        <w:t xml:space="preserve"> 62 земельных участка.</w:t>
      </w:r>
    </w:p>
    <w:p w:rsidR="00520069" w:rsidRPr="00C6736D" w:rsidRDefault="00520069"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Продолжается работа по освоению земельного участка 86 </w:t>
      </w:r>
      <w:r w:rsidR="0036125F">
        <w:rPr>
          <w:rFonts w:ascii="Times New Roman" w:hAnsi="Times New Roman"/>
          <w:sz w:val="28"/>
          <w:szCs w:val="28"/>
        </w:rPr>
        <w:t>г</w:t>
      </w:r>
      <w:r w:rsidRPr="00C6736D">
        <w:rPr>
          <w:rFonts w:ascii="Times New Roman" w:hAnsi="Times New Roman"/>
          <w:sz w:val="28"/>
          <w:szCs w:val="28"/>
        </w:rPr>
        <w:t>а в Ижме.  Разработан проект планировки и межевания. Далее запланировано проектирование и обустройство инженерной инфраструктурой. В 2019 году планируется сформировать 20 земельных участков для строительства в новом квартале, которые будут предоставлены льготной категории граждан</w:t>
      </w:r>
      <w:r w:rsidR="00D52974">
        <w:rPr>
          <w:rFonts w:ascii="Times New Roman" w:hAnsi="Times New Roman"/>
          <w:sz w:val="28"/>
          <w:szCs w:val="28"/>
        </w:rPr>
        <w:t xml:space="preserve">. </w:t>
      </w:r>
    </w:p>
    <w:p w:rsidR="00520069" w:rsidRPr="00C6736D" w:rsidRDefault="00520069"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Проведена работа по изготовлению технических паспортов на автомобильные дороги, изготовление технических планов для постановки на кадастровый учет сооружений (дорог),  межеванию земельных участков под автомобильными дорогами.</w:t>
      </w:r>
    </w:p>
    <w:p w:rsidR="00841070" w:rsidRPr="00045D07" w:rsidRDefault="00841070" w:rsidP="00951C84">
      <w:pPr>
        <w:pStyle w:val="ae"/>
        <w:shd w:val="clear" w:color="auto" w:fill="FFFFFF"/>
        <w:spacing w:before="0" w:beforeAutospacing="0" w:after="0" w:afterAutospacing="0"/>
        <w:ind w:firstLine="567"/>
        <w:jc w:val="both"/>
        <w:rPr>
          <w:b/>
          <w:sz w:val="16"/>
          <w:szCs w:val="16"/>
        </w:rPr>
      </w:pPr>
    </w:p>
    <w:p w:rsidR="001C3F4F" w:rsidRPr="00841070" w:rsidRDefault="001C3F4F" w:rsidP="00951C84">
      <w:pPr>
        <w:pStyle w:val="ae"/>
        <w:shd w:val="clear" w:color="auto" w:fill="FFFFFF"/>
        <w:spacing w:before="0" w:beforeAutospacing="0" w:after="0" w:afterAutospacing="0"/>
        <w:ind w:firstLine="567"/>
        <w:jc w:val="center"/>
        <w:rPr>
          <w:b/>
          <w:sz w:val="28"/>
          <w:szCs w:val="28"/>
        </w:rPr>
      </w:pPr>
      <w:r w:rsidRPr="00841070">
        <w:rPr>
          <w:b/>
          <w:sz w:val="28"/>
          <w:szCs w:val="28"/>
        </w:rPr>
        <w:t>Информированность населения о ситуации в муниципалитете и деятельности органа местного самоуправления</w:t>
      </w:r>
    </w:p>
    <w:p w:rsidR="001C3F4F" w:rsidRPr="00C6736D" w:rsidRDefault="001C3F4F"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Количество просмотров сайта муниципального образования в 201</w:t>
      </w:r>
      <w:r w:rsidR="00591D7F" w:rsidRPr="00C6736D">
        <w:rPr>
          <w:rFonts w:ascii="Times New Roman" w:hAnsi="Times New Roman"/>
          <w:sz w:val="28"/>
          <w:szCs w:val="28"/>
        </w:rPr>
        <w:t>8</w:t>
      </w:r>
      <w:r w:rsidRPr="00C6736D">
        <w:rPr>
          <w:rFonts w:ascii="Times New Roman" w:hAnsi="Times New Roman"/>
          <w:sz w:val="28"/>
          <w:szCs w:val="28"/>
        </w:rPr>
        <w:t xml:space="preserve"> году составило </w:t>
      </w:r>
      <w:r w:rsidR="001A3421" w:rsidRPr="00C6736D">
        <w:rPr>
          <w:rFonts w:ascii="Times New Roman" w:hAnsi="Times New Roman"/>
          <w:sz w:val="28"/>
          <w:szCs w:val="28"/>
        </w:rPr>
        <w:t>88500</w:t>
      </w:r>
      <w:r w:rsidRPr="00C6736D">
        <w:rPr>
          <w:rFonts w:ascii="Times New Roman" w:hAnsi="Times New Roman"/>
          <w:b/>
          <w:sz w:val="28"/>
          <w:szCs w:val="28"/>
        </w:rPr>
        <w:t xml:space="preserve">. </w:t>
      </w:r>
    </w:p>
    <w:p w:rsidR="001C3F4F" w:rsidRPr="00C6736D" w:rsidRDefault="001C3F4F"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Специалисты администрации готовят пресс-релизы с учетом актуальности событи</w:t>
      </w:r>
      <w:r w:rsidR="00591D7F" w:rsidRPr="00C6736D">
        <w:rPr>
          <w:rFonts w:ascii="Times New Roman" w:hAnsi="Times New Roman"/>
          <w:sz w:val="28"/>
          <w:szCs w:val="28"/>
        </w:rPr>
        <w:t>й</w:t>
      </w:r>
      <w:r w:rsidRPr="00C6736D">
        <w:rPr>
          <w:rFonts w:ascii="Times New Roman" w:hAnsi="Times New Roman"/>
          <w:sz w:val="28"/>
          <w:szCs w:val="28"/>
        </w:rPr>
        <w:t xml:space="preserve"> и максимально доступно для чтения граждан</w:t>
      </w:r>
      <w:r w:rsidR="001655FA" w:rsidRPr="00C6736D">
        <w:rPr>
          <w:rFonts w:ascii="Times New Roman" w:hAnsi="Times New Roman"/>
          <w:sz w:val="28"/>
          <w:szCs w:val="28"/>
        </w:rPr>
        <w:t>.</w:t>
      </w:r>
      <w:r w:rsidRPr="00C6736D">
        <w:rPr>
          <w:rFonts w:ascii="Times New Roman" w:hAnsi="Times New Roman"/>
          <w:sz w:val="28"/>
          <w:szCs w:val="28"/>
        </w:rPr>
        <w:t xml:space="preserve"> В 201</w:t>
      </w:r>
      <w:r w:rsidR="00591D7F" w:rsidRPr="00C6736D">
        <w:rPr>
          <w:rFonts w:ascii="Times New Roman" w:hAnsi="Times New Roman"/>
          <w:sz w:val="28"/>
          <w:szCs w:val="28"/>
        </w:rPr>
        <w:t>8</w:t>
      </w:r>
      <w:r w:rsidRPr="00C6736D">
        <w:rPr>
          <w:rFonts w:ascii="Times New Roman" w:hAnsi="Times New Roman"/>
          <w:sz w:val="28"/>
          <w:szCs w:val="28"/>
        </w:rPr>
        <w:t xml:space="preserve"> году подготовлено почти 1 000 информационных материалов о ситуации в муниципальном образовании и деятельности органа местного самоуправления. </w:t>
      </w:r>
    </w:p>
    <w:p w:rsidR="001C3F4F" w:rsidRPr="00C6736D" w:rsidRDefault="001C3F4F"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w:t>
      </w:r>
      <w:r w:rsidR="00591D7F" w:rsidRPr="00C6736D">
        <w:rPr>
          <w:rFonts w:ascii="Times New Roman" w:hAnsi="Times New Roman"/>
          <w:sz w:val="28"/>
          <w:szCs w:val="28"/>
        </w:rPr>
        <w:t>8</w:t>
      </w:r>
      <w:r w:rsidRPr="00C6736D">
        <w:rPr>
          <w:rFonts w:ascii="Times New Roman" w:hAnsi="Times New Roman"/>
          <w:sz w:val="28"/>
          <w:szCs w:val="28"/>
        </w:rPr>
        <w:t xml:space="preserve"> году о направлениях развития Ижемского района говорили на ТК «Юрган», ИА «Комиинформ», «БНК», газете «Республика»,  журнале «Регион», на сайтах различных министерств и администрации главы региона. </w:t>
      </w:r>
    </w:p>
    <w:p w:rsidR="001C3F4F" w:rsidRPr="00C6736D" w:rsidRDefault="001C3F4F" w:rsidP="00951C84">
      <w:pPr>
        <w:tabs>
          <w:tab w:val="left" w:pos="9781"/>
        </w:tabs>
        <w:spacing w:after="0" w:line="240" w:lineRule="auto"/>
        <w:ind w:firstLine="567"/>
        <w:jc w:val="both"/>
        <w:rPr>
          <w:rFonts w:ascii="Times New Roman" w:hAnsi="Times New Roman"/>
          <w:sz w:val="16"/>
          <w:szCs w:val="16"/>
        </w:rPr>
      </w:pPr>
    </w:p>
    <w:p w:rsidR="0004141A" w:rsidRPr="00841070" w:rsidRDefault="00087041" w:rsidP="00951C84">
      <w:pPr>
        <w:tabs>
          <w:tab w:val="left" w:pos="9781"/>
        </w:tabs>
        <w:spacing w:after="0" w:line="240" w:lineRule="auto"/>
        <w:ind w:firstLine="567"/>
        <w:jc w:val="center"/>
        <w:rPr>
          <w:rFonts w:ascii="Times New Roman" w:hAnsi="Times New Roman"/>
          <w:b/>
          <w:sz w:val="28"/>
          <w:szCs w:val="28"/>
        </w:rPr>
      </w:pPr>
      <w:r w:rsidRPr="00841070">
        <w:rPr>
          <w:rFonts w:ascii="Times New Roman" w:hAnsi="Times New Roman"/>
          <w:b/>
          <w:sz w:val="28"/>
          <w:szCs w:val="28"/>
        </w:rPr>
        <w:t>А</w:t>
      </w:r>
      <w:r w:rsidR="003A6EDA" w:rsidRPr="00841070">
        <w:rPr>
          <w:rFonts w:ascii="Times New Roman" w:hAnsi="Times New Roman"/>
          <w:b/>
          <w:sz w:val="28"/>
          <w:szCs w:val="28"/>
        </w:rPr>
        <w:t>нализ рассмотрения обращений граждан</w:t>
      </w:r>
    </w:p>
    <w:p w:rsidR="00C321CA" w:rsidRPr="00C6736D" w:rsidRDefault="00C321CA"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2018 году  поступило обращений граждан 206, из них рассмотрено  206, на которые даны подробные ответы. 14 обращений перенаправлены из Администрации Главы Республики Коми в администрацию района. </w:t>
      </w:r>
    </w:p>
    <w:p w:rsidR="00BF16BE" w:rsidRPr="00951C84" w:rsidRDefault="00C321CA"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Тематика обращений различная – вопросы о трудоустройстве, разрешении трудовых конфликтов, о связи, строительстве, дорожном хозяйстве, водоснабжении, транспортном сообщении, переселении, ремонтах и прочие.</w:t>
      </w:r>
    </w:p>
    <w:p w:rsidR="00772033" w:rsidRPr="00841070" w:rsidRDefault="00772033" w:rsidP="00951C84">
      <w:pPr>
        <w:spacing w:after="0" w:line="240" w:lineRule="auto"/>
        <w:ind w:firstLine="567"/>
        <w:contextualSpacing/>
        <w:jc w:val="center"/>
        <w:rPr>
          <w:rFonts w:ascii="Times New Roman" w:hAnsi="Times New Roman"/>
          <w:b/>
          <w:sz w:val="28"/>
          <w:szCs w:val="28"/>
        </w:rPr>
      </w:pPr>
      <w:r w:rsidRPr="00841070">
        <w:rPr>
          <w:rFonts w:ascii="Times New Roman" w:hAnsi="Times New Roman"/>
          <w:b/>
          <w:sz w:val="28"/>
          <w:szCs w:val="28"/>
        </w:rPr>
        <w:t>Н</w:t>
      </w:r>
      <w:r w:rsidR="004E11C8" w:rsidRPr="00841070">
        <w:rPr>
          <w:rFonts w:ascii="Times New Roman" w:hAnsi="Times New Roman"/>
          <w:b/>
          <w:sz w:val="28"/>
          <w:szCs w:val="28"/>
        </w:rPr>
        <w:t>ародный бюджет</w:t>
      </w:r>
    </w:p>
    <w:p w:rsidR="00772033" w:rsidRPr="00C6736D" w:rsidRDefault="0091322C" w:rsidP="00951C84">
      <w:pPr>
        <w:tabs>
          <w:tab w:val="left" w:pos="567"/>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2018 году в рамках проекта «Народный бюджет» реализованы следующие проекты </w:t>
      </w:r>
      <w:r w:rsidR="005F46BE" w:rsidRPr="00C6736D">
        <w:rPr>
          <w:rFonts w:ascii="Times New Roman" w:hAnsi="Times New Roman"/>
          <w:sz w:val="28"/>
          <w:szCs w:val="28"/>
        </w:rPr>
        <w:t>н</w:t>
      </w:r>
      <w:r w:rsidRPr="00C6736D">
        <w:rPr>
          <w:rFonts w:ascii="Times New Roman" w:hAnsi="Times New Roman"/>
          <w:sz w:val="28"/>
          <w:szCs w:val="28"/>
        </w:rPr>
        <w:t xml:space="preserve">а общую сумму </w:t>
      </w:r>
      <w:r w:rsidR="00793B6A" w:rsidRPr="00C6736D">
        <w:rPr>
          <w:rFonts w:ascii="Times New Roman" w:hAnsi="Times New Roman"/>
          <w:sz w:val="28"/>
          <w:szCs w:val="28"/>
        </w:rPr>
        <w:t>3361</w:t>
      </w:r>
      <w:r w:rsidR="004E3068" w:rsidRPr="00C6736D">
        <w:rPr>
          <w:rFonts w:ascii="Times New Roman" w:hAnsi="Times New Roman"/>
          <w:sz w:val="28"/>
          <w:szCs w:val="28"/>
        </w:rPr>
        <w:t xml:space="preserve">,878 </w:t>
      </w:r>
      <w:r w:rsidRPr="00C6736D">
        <w:rPr>
          <w:rFonts w:ascii="Times New Roman" w:hAnsi="Times New Roman"/>
          <w:sz w:val="28"/>
          <w:szCs w:val="28"/>
        </w:rPr>
        <w:t>тыс.рублей</w:t>
      </w:r>
      <w:r w:rsidR="004E3068" w:rsidRPr="00C6736D">
        <w:rPr>
          <w:rFonts w:ascii="Times New Roman" w:hAnsi="Times New Roman"/>
          <w:sz w:val="28"/>
          <w:szCs w:val="28"/>
        </w:rPr>
        <w:t xml:space="preserve"> (в т.ч. средства республиканского бюджета 2788,3 тыс.ру</w:t>
      </w:r>
      <w:r w:rsidR="00793B6A" w:rsidRPr="00C6736D">
        <w:rPr>
          <w:rFonts w:ascii="Times New Roman" w:hAnsi="Times New Roman"/>
          <w:sz w:val="28"/>
          <w:szCs w:val="28"/>
        </w:rPr>
        <w:t>б</w:t>
      </w:r>
      <w:r w:rsidR="004E3068" w:rsidRPr="00C6736D">
        <w:rPr>
          <w:rFonts w:ascii="Times New Roman" w:hAnsi="Times New Roman"/>
          <w:sz w:val="28"/>
          <w:szCs w:val="28"/>
        </w:rPr>
        <w:t xml:space="preserve">., местный бюджет </w:t>
      </w:r>
      <w:r w:rsidR="00457A5F" w:rsidRPr="00C6736D">
        <w:rPr>
          <w:rFonts w:ascii="Times New Roman" w:hAnsi="Times New Roman"/>
          <w:sz w:val="28"/>
          <w:szCs w:val="28"/>
        </w:rPr>
        <w:t xml:space="preserve">380,54 тыс.руб., внебюджетные источники </w:t>
      </w:r>
      <w:r w:rsidR="00793B6A" w:rsidRPr="00C6736D">
        <w:rPr>
          <w:rFonts w:ascii="Times New Roman" w:hAnsi="Times New Roman"/>
          <w:sz w:val="28"/>
          <w:szCs w:val="28"/>
        </w:rPr>
        <w:t>193</w:t>
      </w:r>
      <w:r w:rsidR="00457A5F" w:rsidRPr="00C6736D">
        <w:rPr>
          <w:rFonts w:ascii="Times New Roman" w:hAnsi="Times New Roman"/>
          <w:sz w:val="28"/>
          <w:szCs w:val="28"/>
        </w:rPr>
        <w:t>,038</w:t>
      </w:r>
      <w:r w:rsidR="00793B6A" w:rsidRPr="00C6736D">
        <w:rPr>
          <w:rFonts w:ascii="Times New Roman" w:hAnsi="Times New Roman"/>
          <w:sz w:val="28"/>
          <w:szCs w:val="28"/>
        </w:rPr>
        <w:t xml:space="preserve"> тыс. руб.)</w:t>
      </w:r>
      <w:r w:rsidRPr="00C6736D">
        <w:rPr>
          <w:rFonts w:ascii="Times New Roman" w:hAnsi="Times New Roman"/>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Ремонт кровли Кипиевского</w:t>
      </w:r>
      <w:r w:rsidR="0036125F">
        <w:rPr>
          <w:sz w:val="28"/>
          <w:szCs w:val="28"/>
        </w:rPr>
        <w:t>д</w:t>
      </w:r>
      <w:r w:rsidR="00772033" w:rsidRPr="00C6736D">
        <w:rPr>
          <w:sz w:val="28"/>
          <w:szCs w:val="28"/>
        </w:rPr>
        <w:t xml:space="preserve">ома культуры – </w:t>
      </w:r>
      <w:r w:rsidR="004E3068" w:rsidRPr="00C6736D">
        <w:rPr>
          <w:sz w:val="28"/>
          <w:szCs w:val="28"/>
        </w:rPr>
        <w:t>346,9</w:t>
      </w:r>
      <w:r w:rsidRPr="00C6736D">
        <w:rPr>
          <w:sz w:val="28"/>
          <w:szCs w:val="28"/>
        </w:rPr>
        <w:t xml:space="preserve">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Обустройство спортивной площадки в п. Том – 2</w:t>
      </w:r>
      <w:r w:rsidR="004E3068" w:rsidRPr="00C6736D">
        <w:rPr>
          <w:sz w:val="28"/>
          <w:szCs w:val="28"/>
        </w:rPr>
        <w:t>95,3</w:t>
      </w:r>
      <w:r w:rsidRPr="00C6736D">
        <w:rPr>
          <w:sz w:val="28"/>
          <w:szCs w:val="28"/>
        </w:rPr>
        <w:t xml:space="preserve"> тыс.</w:t>
      </w:r>
      <w:r w:rsidR="00772033" w:rsidRPr="00C6736D">
        <w:rPr>
          <w:sz w:val="28"/>
          <w:szCs w:val="28"/>
        </w:rPr>
        <w:t xml:space="preserve"> руб</w:t>
      </w:r>
      <w:r w:rsidRPr="00C6736D">
        <w:rPr>
          <w:sz w:val="28"/>
          <w:szCs w:val="28"/>
        </w:rPr>
        <w:t>.;</w:t>
      </w:r>
      <w:r w:rsidR="00772033" w:rsidRPr="00C6736D">
        <w:rPr>
          <w:sz w:val="28"/>
          <w:szCs w:val="28"/>
        </w:rPr>
        <w:t> </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Обустройство трёх мест забора воды в Мохче – </w:t>
      </w:r>
      <w:r w:rsidR="004E3068" w:rsidRPr="00C6736D">
        <w:rPr>
          <w:sz w:val="28"/>
          <w:szCs w:val="28"/>
        </w:rPr>
        <w:t>345,</w:t>
      </w:r>
      <w:r w:rsidRPr="00C6736D">
        <w:rPr>
          <w:sz w:val="28"/>
          <w:szCs w:val="28"/>
        </w:rPr>
        <w:t>0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Облагораживание памятника воинам ВОВ в Брыкаланске – </w:t>
      </w:r>
      <w:r w:rsidR="004E3068" w:rsidRPr="00C6736D">
        <w:rPr>
          <w:sz w:val="28"/>
          <w:szCs w:val="28"/>
        </w:rPr>
        <w:t>1</w:t>
      </w:r>
      <w:r w:rsidR="00793B6A" w:rsidRPr="00C6736D">
        <w:rPr>
          <w:sz w:val="28"/>
          <w:szCs w:val="28"/>
        </w:rPr>
        <w:t>55</w:t>
      </w:r>
      <w:r w:rsidR="004E3068" w:rsidRPr="00C6736D">
        <w:rPr>
          <w:sz w:val="28"/>
          <w:szCs w:val="28"/>
        </w:rPr>
        <w:t>,3</w:t>
      </w:r>
      <w:r w:rsidRPr="00C6736D">
        <w:rPr>
          <w:sz w:val="28"/>
          <w:szCs w:val="28"/>
        </w:rPr>
        <w:t xml:space="preserve">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Обустройство кладбища в Щельяюре – </w:t>
      </w:r>
      <w:r w:rsidR="004E3068" w:rsidRPr="00C6736D">
        <w:rPr>
          <w:sz w:val="28"/>
          <w:szCs w:val="28"/>
        </w:rPr>
        <w:t>398,878</w:t>
      </w:r>
      <w:r w:rsidRPr="00C6736D">
        <w:rPr>
          <w:sz w:val="28"/>
          <w:szCs w:val="28"/>
        </w:rPr>
        <w:t xml:space="preserve">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Ремонт и благоустройство мест забора воды в Большом </w:t>
      </w:r>
      <w:r w:rsidR="004E3068" w:rsidRPr="00C6736D">
        <w:rPr>
          <w:sz w:val="28"/>
          <w:szCs w:val="28"/>
        </w:rPr>
        <w:t>Галово – 334</w:t>
      </w:r>
      <w:r w:rsidRPr="00C6736D">
        <w:rPr>
          <w:sz w:val="28"/>
          <w:szCs w:val="28"/>
        </w:rPr>
        <w:t>,0тыс.</w:t>
      </w:r>
      <w:r w:rsidR="00772033" w:rsidRPr="00C6736D">
        <w:rPr>
          <w:sz w:val="28"/>
          <w:szCs w:val="28"/>
        </w:rPr>
        <w:t>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Межрегиональный традиционный народный праздник «Луд» - </w:t>
      </w:r>
      <w:r w:rsidR="004E3068" w:rsidRPr="00C6736D">
        <w:rPr>
          <w:sz w:val="28"/>
          <w:szCs w:val="28"/>
        </w:rPr>
        <w:t xml:space="preserve">486,5 </w:t>
      </w:r>
      <w:r w:rsidRPr="00C6736D">
        <w:rPr>
          <w:sz w:val="28"/>
          <w:szCs w:val="28"/>
        </w:rPr>
        <w:t>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Ремонт и утепление здани</w:t>
      </w:r>
      <w:r w:rsidR="004A535C">
        <w:rPr>
          <w:sz w:val="28"/>
          <w:szCs w:val="28"/>
        </w:rPr>
        <w:t>я</w:t>
      </w:r>
      <w:r w:rsidR="00772033" w:rsidRPr="00C6736D">
        <w:rPr>
          <w:sz w:val="28"/>
          <w:szCs w:val="28"/>
        </w:rPr>
        <w:t xml:space="preserve"> начальной школы в </w:t>
      </w:r>
      <w:r w:rsidR="00422A4B" w:rsidRPr="00C6736D">
        <w:rPr>
          <w:sz w:val="28"/>
          <w:szCs w:val="28"/>
        </w:rPr>
        <w:t xml:space="preserve">д. </w:t>
      </w:r>
      <w:r w:rsidR="00772033" w:rsidRPr="00C6736D">
        <w:rPr>
          <w:sz w:val="28"/>
          <w:szCs w:val="28"/>
        </w:rPr>
        <w:t>Чаркабож</w:t>
      </w:r>
      <w:r w:rsidRPr="00C6736D">
        <w:rPr>
          <w:sz w:val="28"/>
          <w:szCs w:val="28"/>
        </w:rPr>
        <w:t>–</w:t>
      </w:r>
      <w:r w:rsidR="00772033" w:rsidRPr="00C6736D">
        <w:rPr>
          <w:sz w:val="28"/>
          <w:szCs w:val="28"/>
        </w:rPr>
        <w:t xml:space="preserve"> 6</w:t>
      </w:r>
      <w:r w:rsidR="004E3068" w:rsidRPr="00C6736D">
        <w:rPr>
          <w:sz w:val="28"/>
          <w:szCs w:val="28"/>
        </w:rPr>
        <w:t>67</w:t>
      </w:r>
      <w:r w:rsidRPr="00C6736D">
        <w:rPr>
          <w:sz w:val="28"/>
          <w:szCs w:val="28"/>
        </w:rPr>
        <w:t>,0тыс.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Ремонт и утепление детского сада в</w:t>
      </w:r>
      <w:r w:rsidR="00422A4B" w:rsidRPr="00C6736D">
        <w:rPr>
          <w:sz w:val="28"/>
          <w:szCs w:val="28"/>
        </w:rPr>
        <w:t xml:space="preserve"> с.</w:t>
      </w:r>
      <w:r w:rsidR="00772033" w:rsidRPr="00C6736D">
        <w:rPr>
          <w:sz w:val="28"/>
          <w:szCs w:val="28"/>
        </w:rPr>
        <w:t>Няшабож</w:t>
      </w:r>
      <w:r w:rsidRPr="00C6736D">
        <w:rPr>
          <w:sz w:val="28"/>
          <w:szCs w:val="28"/>
        </w:rPr>
        <w:t>–</w:t>
      </w:r>
      <w:r w:rsidR="00772033" w:rsidRPr="00C6736D">
        <w:rPr>
          <w:sz w:val="28"/>
          <w:szCs w:val="28"/>
        </w:rPr>
        <w:t xml:space="preserve"> 3</w:t>
      </w:r>
      <w:r w:rsidR="004E3068" w:rsidRPr="00C6736D">
        <w:rPr>
          <w:sz w:val="28"/>
          <w:szCs w:val="28"/>
        </w:rPr>
        <w:t>33</w:t>
      </w:r>
      <w:r w:rsidRPr="00C6736D">
        <w:rPr>
          <w:sz w:val="28"/>
          <w:szCs w:val="28"/>
        </w:rPr>
        <w:t>,</w:t>
      </w:r>
      <w:r w:rsidR="00772033" w:rsidRPr="00C6736D">
        <w:rPr>
          <w:sz w:val="28"/>
          <w:szCs w:val="28"/>
        </w:rPr>
        <w:t>0</w:t>
      </w:r>
      <w:r w:rsidRPr="00C6736D">
        <w:rPr>
          <w:sz w:val="28"/>
          <w:szCs w:val="28"/>
        </w:rPr>
        <w:t xml:space="preserve"> тыс.</w:t>
      </w:r>
      <w:r w:rsidR="00772033" w:rsidRPr="00C6736D">
        <w:rPr>
          <w:sz w:val="28"/>
          <w:szCs w:val="28"/>
        </w:rPr>
        <w:t xml:space="preserve"> руб</w:t>
      </w:r>
      <w:r w:rsidRPr="00C6736D">
        <w:rPr>
          <w:sz w:val="28"/>
          <w:szCs w:val="28"/>
        </w:rPr>
        <w:t>.</w:t>
      </w:r>
    </w:p>
    <w:p w:rsidR="00B059E2" w:rsidRPr="00C6736D" w:rsidRDefault="00B059E2" w:rsidP="00951C84">
      <w:pPr>
        <w:tabs>
          <w:tab w:val="left" w:pos="9781"/>
        </w:tabs>
        <w:spacing w:after="0" w:line="240" w:lineRule="auto"/>
        <w:ind w:firstLine="567"/>
        <w:jc w:val="both"/>
        <w:rPr>
          <w:rFonts w:ascii="Times New Roman" w:hAnsi="Times New Roman" w:cs="Times New Roman"/>
          <w:sz w:val="16"/>
          <w:szCs w:val="16"/>
        </w:rPr>
      </w:pPr>
    </w:p>
    <w:p w:rsidR="001C3F4F" w:rsidRPr="00C6736D" w:rsidRDefault="001C3F4F" w:rsidP="00951C84">
      <w:pPr>
        <w:pStyle w:val="27"/>
        <w:shd w:val="clear" w:color="auto" w:fill="auto"/>
        <w:tabs>
          <w:tab w:val="left" w:pos="9781"/>
        </w:tabs>
        <w:spacing w:line="240" w:lineRule="auto"/>
        <w:ind w:firstLine="567"/>
        <w:jc w:val="center"/>
        <w:rPr>
          <w:sz w:val="28"/>
          <w:szCs w:val="28"/>
        </w:rPr>
      </w:pPr>
      <w:r w:rsidRPr="00C6736D">
        <w:rPr>
          <w:sz w:val="28"/>
          <w:szCs w:val="28"/>
        </w:rPr>
        <w:t xml:space="preserve">О сотрудничестве между Администрацией муниципального района «Ижемский» </w:t>
      </w:r>
      <w:r w:rsidR="00C5673E" w:rsidRPr="00C6736D">
        <w:rPr>
          <w:sz w:val="28"/>
          <w:szCs w:val="28"/>
        </w:rPr>
        <w:t xml:space="preserve">и </w:t>
      </w:r>
      <w:r w:rsidRPr="00C6736D">
        <w:rPr>
          <w:sz w:val="28"/>
          <w:szCs w:val="28"/>
        </w:rPr>
        <w:t>ООО «ЛУКОЙЛ-К</w:t>
      </w:r>
      <w:r w:rsidR="00011EBF">
        <w:rPr>
          <w:sz w:val="28"/>
          <w:szCs w:val="28"/>
        </w:rPr>
        <w:t>ОМИ</w:t>
      </w:r>
      <w:r w:rsidRPr="00C6736D">
        <w:rPr>
          <w:sz w:val="28"/>
          <w:szCs w:val="28"/>
        </w:rPr>
        <w:t>» в 201</w:t>
      </w:r>
      <w:r w:rsidR="00A00A92" w:rsidRPr="00C6736D">
        <w:rPr>
          <w:sz w:val="28"/>
          <w:szCs w:val="28"/>
        </w:rPr>
        <w:t>8</w:t>
      </w:r>
      <w:r w:rsidRPr="00C6736D">
        <w:rPr>
          <w:sz w:val="28"/>
          <w:szCs w:val="28"/>
        </w:rPr>
        <w:t xml:space="preserve"> году </w:t>
      </w:r>
    </w:p>
    <w:p w:rsidR="00E828D0" w:rsidRPr="007B00BD" w:rsidRDefault="00E828D0" w:rsidP="00951C84">
      <w:pPr>
        <w:pStyle w:val="27"/>
        <w:shd w:val="clear" w:color="auto" w:fill="auto"/>
        <w:tabs>
          <w:tab w:val="left" w:pos="709"/>
          <w:tab w:val="left" w:pos="9356"/>
          <w:tab w:val="left" w:pos="9781"/>
        </w:tabs>
        <w:spacing w:line="240" w:lineRule="auto"/>
        <w:ind w:firstLine="567"/>
        <w:jc w:val="both"/>
        <w:rPr>
          <w:b w:val="0"/>
          <w:sz w:val="16"/>
          <w:szCs w:val="16"/>
        </w:rPr>
      </w:pPr>
    </w:p>
    <w:p w:rsidR="001C3F4F" w:rsidRPr="00C6736D" w:rsidRDefault="001C3F4F" w:rsidP="00951C84">
      <w:pPr>
        <w:pStyle w:val="27"/>
        <w:shd w:val="clear" w:color="auto" w:fill="auto"/>
        <w:tabs>
          <w:tab w:val="left" w:pos="709"/>
          <w:tab w:val="left" w:pos="9356"/>
          <w:tab w:val="left" w:pos="9781"/>
        </w:tabs>
        <w:spacing w:line="240" w:lineRule="auto"/>
        <w:ind w:firstLine="567"/>
        <w:jc w:val="both"/>
        <w:rPr>
          <w:b w:val="0"/>
          <w:sz w:val="28"/>
          <w:szCs w:val="28"/>
        </w:rPr>
      </w:pPr>
      <w:r w:rsidRPr="00C6736D">
        <w:rPr>
          <w:b w:val="0"/>
          <w:sz w:val="28"/>
          <w:szCs w:val="28"/>
        </w:rPr>
        <w:t>Общество в 201</w:t>
      </w:r>
      <w:r w:rsidR="00A00A92" w:rsidRPr="00C6736D">
        <w:rPr>
          <w:b w:val="0"/>
          <w:sz w:val="28"/>
          <w:szCs w:val="28"/>
        </w:rPr>
        <w:t>8</w:t>
      </w:r>
      <w:r w:rsidRPr="00C6736D">
        <w:rPr>
          <w:b w:val="0"/>
          <w:sz w:val="28"/>
          <w:szCs w:val="28"/>
        </w:rPr>
        <w:t xml:space="preserve"> году осуществило финансирование социально значимых объектов на территории </w:t>
      </w:r>
      <w:r w:rsidR="00011EBF">
        <w:rPr>
          <w:b w:val="0"/>
          <w:sz w:val="28"/>
          <w:szCs w:val="28"/>
        </w:rPr>
        <w:t xml:space="preserve">муниципального района </w:t>
      </w:r>
      <w:r w:rsidRPr="00C6736D">
        <w:rPr>
          <w:b w:val="0"/>
          <w:sz w:val="28"/>
          <w:szCs w:val="28"/>
        </w:rPr>
        <w:t xml:space="preserve">«Ижемский» в объеме </w:t>
      </w:r>
      <w:r w:rsidR="00A00A92" w:rsidRPr="00C6736D">
        <w:rPr>
          <w:b w:val="0"/>
          <w:sz w:val="28"/>
          <w:szCs w:val="28"/>
        </w:rPr>
        <w:t>26 000 000</w:t>
      </w:r>
      <w:r w:rsidRPr="00C6736D">
        <w:rPr>
          <w:rStyle w:val="af6"/>
          <w:sz w:val="28"/>
          <w:szCs w:val="28"/>
        </w:rPr>
        <w:t xml:space="preserve"> рублей, </w:t>
      </w:r>
      <w:r w:rsidRPr="00C6736D">
        <w:rPr>
          <w:b w:val="0"/>
          <w:sz w:val="28"/>
          <w:szCs w:val="28"/>
        </w:rPr>
        <w:t>в том числе:</w:t>
      </w:r>
    </w:p>
    <w:p w:rsidR="00CA1CED" w:rsidRPr="00C6736D" w:rsidRDefault="00CA1CED" w:rsidP="00951C84">
      <w:pPr>
        <w:pStyle w:val="28"/>
        <w:shd w:val="clear" w:color="auto" w:fill="auto"/>
        <w:tabs>
          <w:tab w:val="left" w:pos="567"/>
          <w:tab w:val="left" w:pos="1476"/>
          <w:tab w:val="left" w:pos="9781"/>
        </w:tabs>
        <w:spacing w:before="0" w:after="0" w:line="240" w:lineRule="auto"/>
        <w:ind w:firstLine="567"/>
        <w:rPr>
          <w:sz w:val="28"/>
          <w:szCs w:val="28"/>
        </w:rPr>
      </w:pPr>
      <w:r w:rsidRPr="00C6736D">
        <w:rPr>
          <w:sz w:val="28"/>
          <w:szCs w:val="28"/>
        </w:rPr>
        <w:t>- Ремонт детского сада в п. Щельяюр (ремонт фасада здания, утепление) с суммой финансирования 6 000 000 рублей;</w:t>
      </w:r>
    </w:p>
    <w:p w:rsidR="00CA1CED" w:rsidRPr="00C6736D" w:rsidRDefault="00CA1CED" w:rsidP="00951C84">
      <w:pPr>
        <w:pStyle w:val="28"/>
        <w:shd w:val="clear" w:color="auto" w:fill="auto"/>
        <w:tabs>
          <w:tab w:val="left" w:pos="567"/>
          <w:tab w:val="left" w:pos="1476"/>
          <w:tab w:val="left" w:pos="9781"/>
        </w:tabs>
        <w:spacing w:before="0" w:after="0" w:line="240" w:lineRule="auto"/>
        <w:ind w:firstLine="567"/>
        <w:rPr>
          <w:sz w:val="28"/>
          <w:szCs w:val="28"/>
        </w:rPr>
      </w:pPr>
      <w:r w:rsidRPr="00C6736D">
        <w:rPr>
          <w:sz w:val="28"/>
          <w:szCs w:val="28"/>
        </w:rPr>
        <w:t>- Утепление фундамента и замена системы электроснабжения в детском саду с. Няшабож, приобретение и установка комбинированной игровой площадки на территории детского сада с суммой финансирования 5 000 000 рублей;</w:t>
      </w:r>
    </w:p>
    <w:p w:rsidR="00011EBF" w:rsidRDefault="00CA1CED" w:rsidP="00951C84">
      <w:pPr>
        <w:pStyle w:val="28"/>
        <w:shd w:val="clear" w:color="auto" w:fill="auto"/>
        <w:tabs>
          <w:tab w:val="left" w:pos="567"/>
          <w:tab w:val="left" w:pos="1476"/>
          <w:tab w:val="left" w:pos="9781"/>
        </w:tabs>
        <w:spacing w:before="0" w:after="0" w:line="240" w:lineRule="auto"/>
        <w:ind w:firstLine="567"/>
        <w:rPr>
          <w:sz w:val="28"/>
          <w:szCs w:val="28"/>
        </w:rPr>
      </w:pPr>
      <w:r w:rsidRPr="00C6736D">
        <w:rPr>
          <w:sz w:val="28"/>
          <w:szCs w:val="28"/>
        </w:rPr>
        <w:t>-  Ремонтно-реставрационные работы в церкви Преображения Господня в с. Ижма с суммой финансирования 15 000 000 рублей.</w:t>
      </w:r>
    </w:p>
    <w:p w:rsidR="002305A6" w:rsidRDefault="002305A6" w:rsidP="00951C84">
      <w:pPr>
        <w:pStyle w:val="28"/>
        <w:shd w:val="clear" w:color="auto" w:fill="auto"/>
        <w:tabs>
          <w:tab w:val="left" w:pos="567"/>
          <w:tab w:val="left" w:pos="1476"/>
          <w:tab w:val="left" w:pos="9781"/>
        </w:tabs>
        <w:spacing w:before="0" w:after="0" w:line="240" w:lineRule="auto"/>
        <w:ind w:firstLine="567"/>
        <w:jc w:val="center"/>
        <w:rPr>
          <w:b/>
          <w:sz w:val="28"/>
          <w:szCs w:val="28"/>
        </w:rPr>
      </w:pPr>
      <w:r w:rsidRPr="00801A19">
        <w:rPr>
          <w:b/>
          <w:sz w:val="28"/>
          <w:szCs w:val="28"/>
        </w:rPr>
        <w:t>ЗА</w:t>
      </w:r>
      <w:bookmarkStart w:id="0" w:name="_GoBack"/>
      <w:bookmarkEnd w:id="0"/>
      <w:r w:rsidRPr="00801A19">
        <w:rPr>
          <w:b/>
          <w:sz w:val="28"/>
          <w:szCs w:val="28"/>
        </w:rPr>
        <w:t>КЛЮЧЕНИЕ</w:t>
      </w:r>
    </w:p>
    <w:p w:rsidR="002305A6" w:rsidRDefault="002305A6" w:rsidP="00951C84">
      <w:pPr>
        <w:pStyle w:val="28"/>
        <w:shd w:val="clear" w:color="auto" w:fill="auto"/>
        <w:tabs>
          <w:tab w:val="left" w:pos="9781"/>
        </w:tabs>
        <w:spacing w:before="0" w:after="0" w:line="240" w:lineRule="auto"/>
        <w:ind w:firstLine="567"/>
        <w:rPr>
          <w:sz w:val="28"/>
          <w:szCs w:val="28"/>
        </w:rPr>
      </w:pPr>
      <w:r>
        <w:rPr>
          <w:sz w:val="28"/>
          <w:szCs w:val="28"/>
        </w:rPr>
        <w:t>Подводя итоги доклада</w:t>
      </w:r>
      <w:r w:rsidR="0036125F">
        <w:rPr>
          <w:sz w:val="28"/>
          <w:szCs w:val="28"/>
        </w:rPr>
        <w:t>,</w:t>
      </w:r>
      <w:r>
        <w:rPr>
          <w:sz w:val="28"/>
          <w:szCs w:val="28"/>
        </w:rPr>
        <w:t xml:space="preserve"> необходимо сказать, что совместно с депутатами районного Совета и главами сельских поселений нам удалось выполнить  намеченные план</w:t>
      </w:r>
      <w:r w:rsidR="000D4091">
        <w:rPr>
          <w:sz w:val="28"/>
          <w:szCs w:val="28"/>
        </w:rPr>
        <w:t>ы</w:t>
      </w:r>
      <w:r>
        <w:rPr>
          <w:sz w:val="28"/>
          <w:szCs w:val="28"/>
        </w:rPr>
        <w:t xml:space="preserve"> по реализации полномочий.</w:t>
      </w:r>
    </w:p>
    <w:p w:rsidR="002305A6" w:rsidRPr="002305A6" w:rsidRDefault="002305A6" w:rsidP="00951C84">
      <w:pPr>
        <w:pStyle w:val="28"/>
        <w:shd w:val="clear" w:color="auto" w:fill="auto"/>
        <w:tabs>
          <w:tab w:val="left" w:pos="9781"/>
        </w:tabs>
        <w:spacing w:before="0" w:after="0" w:line="240" w:lineRule="auto"/>
        <w:ind w:firstLine="567"/>
        <w:rPr>
          <w:sz w:val="16"/>
          <w:szCs w:val="16"/>
        </w:rPr>
      </w:pPr>
    </w:p>
    <w:p w:rsidR="002305A6" w:rsidRDefault="002305A6" w:rsidP="00951C84">
      <w:pPr>
        <w:tabs>
          <w:tab w:val="left" w:pos="9781"/>
        </w:tabs>
        <w:spacing w:after="0" w:line="240" w:lineRule="auto"/>
        <w:ind w:firstLine="567"/>
        <w:jc w:val="both"/>
        <w:rPr>
          <w:sz w:val="28"/>
          <w:szCs w:val="28"/>
        </w:rPr>
      </w:pPr>
    </w:p>
    <w:p w:rsidR="0068148D" w:rsidRDefault="0068148D" w:rsidP="00951C84">
      <w:pPr>
        <w:tabs>
          <w:tab w:val="left" w:pos="9781"/>
        </w:tabs>
        <w:spacing w:after="0" w:line="240" w:lineRule="auto"/>
        <w:ind w:firstLine="567"/>
        <w:jc w:val="both"/>
        <w:rPr>
          <w:sz w:val="28"/>
          <w:szCs w:val="28"/>
        </w:rPr>
      </w:pPr>
    </w:p>
    <w:p w:rsidR="0068148D" w:rsidRPr="008E00C9" w:rsidRDefault="0068148D" w:rsidP="00951C84">
      <w:pPr>
        <w:tabs>
          <w:tab w:val="left" w:pos="9781"/>
        </w:tabs>
        <w:spacing w:after="0" w:line="240" w:lineRule="auto"/>
        <w:ind w:firstLine="567"/>
        <w:jc w:val="both"/>
        <w:rPr>
          <w:sz w:val="28"/>
          <w:szCs w:val="28"/>
        </w:rPr>
      </w:pPr>
    </w:p>
    <w:sectPr w:rsidR="0068148D" w:rsidRPr="008E00C9" w:rsidSect="00A74DB0">
      <w:headerReference w:type="default" r:id="rId8"/>
      <w:pgSz w:w="11906" w:h="16838"/>
      <w:pgMar w:top="340" w:right="566" w:bottom="249" w:left="1559"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CD5" w:rsidRDefault="00D46CD5" w:rsidP="00F166E5">
      <w:pPr>
        <w:spacing w:after="0" w:line="240" w:lineRule="auto"/>
      </w:pPr>
      <w:r>
        <w:separator/>
      </w:r>
    </w:p>
  </w:endnote>
  <w:endnote w:type="continuationSeparator" w:id="1">
    <w:p w:rsidR="00D46CD5" w:rsidRDefault="00D46CD5" w:rsidP="00F166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CD5" w:rsidRDefault="00D46CD5" w:rsidP="00F166E5">
      <w:pPr>
        <w:spacing w:after="0" w:line="240" w:lineRule="auto"/>
      </w:pPr>
      <w:r>
        <w:separator/>
      </w:r>
    </w:p>
  </w:footnote>
  <w:footnote w:type="continuationSeparator" w:id="1">
    <w:p w:rsidR="00D46CD5" w:rsidRDefault="00D46CD5" w:rsidP="00F166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5985"/>
      <w:docPartObj>
        <w:docPartGallery w:val="Page Numbers (Top of Page)"/>
        <w:docPartUnique/>
      </w:docPartObj>
    </w:sdtPr>
    <w:sdtContent>
      <w:p w:rsidR="00EA5885" w:rsidRDefault="007722F1">
        <w:pPr>
          <w:pStyle w:val="af4"/>
          <w:jc w:val="right"/>
        </w:pPr>
        <w:fldSimple w:instr=" PAGE   \* MERGEFORMAT ">
          <w:r w:rsidR="005F6EDD">
            <w:rPr>
              <w:noProof/>
            </w:rPr>
            <w:t>1</w:t>
          </w:r>
        </w:fldSimple>
      </w:p>
    </w:sdtContent>
  </w:sdt>
  <w:p w:rsidR="00EA5885" w:rsidRDefault="00EA588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ED2"/>
    <w:multiLevelType w:val="hybridMultilevel"/>
    <w:tmpl w:val="5BBCA8F8"/>
    <w:lvl w:ilvl="0" w:tplc="AB627F30">
      <w:start w:val="1"/>
      <w:numFmt w:val="bullet"/>
      <w:lvlText w:val="-"/>
      <w:lvlJc w:val="left"/>
      <w:pPr>
        <w:tabs>
          <w:tab w:val="num" w:pos="720"/>
        </w:tabs>
        <w:ind w:left="720" w:hanging="360"/>
      </w:pPr>
      <w:rPr>
        <w:rFonts w:ascii="Times New Roman" w:hAnsi="Times New Roman" w:cs="Times New Roman" w:hint="default"/>
      </w:rPr>
    </w:lvl>
    <w:lvl w:ilvl="1" w:tplc="F7AE6470">
      <w:start w:val="1"/>
      <w:numFmt w:val="bullet"/>
      <w:lvlText w:val="-"/>
      <w:lvlJc w:val="left"/>
      <w:pPr>
        <w:tabs>
          <w:tab w:val="num" w:pos="1440"/>
        </w:tabs>
        <w:ind w:left="1440" w:hanging="360"/>
      </w:pPr>
      <w:rPr>
        <w:rFonts w:ascii="Times New Roman" w:hAnsi="Times New Roman" w:cs="Times New Roman" w:hint="default"/>
      </w:rPr>
    </w:lvl>
    <w:lvl w:ilvl="2" w:tplc="AC9C5B5C">
      <w:start w:val="1"/>
      <w:numFmt w:val="bullet"/>
      <w:lvlText w:val="-"/>
      <w:lvlJc w:val="left"/>
      <w:pPr>
        <w:tabs>
          <w:tab w:val="num" w:pos="2160"/>
        </w:tabs>
        <w:ind w:left="2160" w:hanging="360"/>
      </w:pPr>
      <w:rPr>
        <w:rFonts w:ascii="Times New Roman" w:hAnsi="Times New Roman" w:cs="Times New Roman" w:hint="default"/>
      </w:rPr>
    </w:lvl>
    <w:lvl w:ilvl="3" w:tplc="45227576">
      <w:start w:val="1"/>
      <w:numFmt w:val="bullet"/>
      <w:lvlText w:val="-"/>
      <w:lvlJc w:val="left"/>
      <w:pPr>
        <w:tabs>
          <w:tab w:val="num" w:pos="2880"/>
        </w:tabs>
        <w:ind w:left="2880" w:hanging="360"/>
      </w:pPr>
      <w:rPr>
        <w:rFonts w:ascii="Times New Roman" w:hAnsi="Times New Roman" w:cs="Times New Roman" w:hint="default"/>
      </w:rPr>
    </w:lvl>
    <w:lvl w:ilvl="4" w:tplc="98A2127E">
      <w:start w:val="1"/>
      <w:numFmt w:val="bullet"/>
      <w:lvlText w:val="-"/>
      <w:lvlJc w:val="left"/>
      <w:pPr>
        <w:tabs>
          <w:tab w:val="num" w:pos="3600"/>
        </w:tabs>
        <w:ind w:left="3600" w:hanging="360"/>
      </w:pPr>
      <w:rPr>
        <w:rFonts w:ascii="Times New Roman" w:hAnsi="Times New Roman" w:cs="Times New Roman" w:hint="default"/>
      </w:rPr>
    </w:lvl>
    <w:lvl w:ilvl="5" w:tplc="C2C8016A">
      <w:start w:val="1"/>
      <w:numFmt w:val="bullet"/>
      <w:lvlText w:val="-"/>
      <w:lvlJc w:val="left"/>
      <w:pPr>
        <w:tabs>
          <w:tab w:val="num" w:pos="4320"/>
        </w:tabs>
        <w:ind w:left="4320" w:hanging="360"/>
      </w:pPr>
      <w:rPr>
        <w:rFonts w:ascii="Times New Roman" w:hAnsi="Times New Roman" w:cs="Times New Roman" w:hint="default"/>
      </w:rPr>
    </w:lvl>
    <w:lvl w:ilvl="6" w:tplc="9A22B8FE">
      <w:start w:val="1"/>
      <w:numFmt w:val="bullet"/>
      <w:lvlText w:val="-"/>
      <w:lvlJc w:val="left"/>
      <w:pPr>
        <w:tabs>
          <w:tab w:val="num" w:pos="5040"/>
        </w:tabs>
        <w:ind w:left="5040" w:hanging="360"/>
      </w:pPr>
      <w:rPr>
        <w:rFonts w:ascii="Times New Roman" w:hAnsi="Times New Roman" w:cs="Times New Roman" w:hint="default"/>
      </w:rPr>
    </w:lvl>
    <w:lvl w:ilvl="7" w:tplc="87B6D654">
      <w:start w:val="1"/>
      <w:numFmt w:val="bullet"/>
      <w:lvlText w:val="-"/>
      <w:lvlJc w:val="left"/>
      <w:pPr>
        <w:tabs>
          <w:tab w:val="num" w:pos="5760"/>
        </w:tabs>
        <w:ind w:left="5760" w:hanging="360"/>
      </w:pPr>
      <w:rPr>
        <w:rFonts w:ascii="Times New Roman" w:hAnsi="Times New Roman" w:cs="Times New Roman" w:hint="default"/>
      </w:rPr>
    </w:lvl>
    <w:lvl w:ilvl="8" w:tplc="F3349AF6">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25937E3"/>
    <w:multiLevelType w:val="hybridMultilevel"/>
    <w:tmpl w:val="B3901F88"/>
    <w:lvl w:ilvl="0" w:tplc="23AA8C72">
      <w:start w:val="1"/>
      <w:numFmt w:val="decimal"/>
      <w:lvlText w:val="%1."/>
      <w:lvlJc w:val="left"/>
      <w:pPr>
        <w:ind w:left="928"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CC049E"/>
    <w:multiLevelType w:val="multilevel"/>
    <w:tmpl w:val="B7B654B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57310F"/>
    <w:multiLevelType w:val="hybridMultilevel"/>
    <w:tmpl w:val="247AD68E"/>
    <w:lvl w:ilvl="0" w:tplc="E37458B8">
      <w:start w:val="1"/>
      <w:numFmt w:val="decimal"/>
      <w:lvlText w:val="%1."/>
      <w:lvlJc w:val="left"/>
      <w:pPr>
        <w:ind w:left="92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07893DB5"/>
    <w:multiLevelType w:val="hybridMultilevel"/>
    <w:tmpl w:val="1F7A0F28"/>
    <w:lvl w:ilvl="0" w:tplc="B87E55EA">
      <w:start w:val="1"/>
      <w:numFmt w:val="bullet"/>
      <w:lvlText w:val="-"/>
      <w:lvlJc w:val="left"/>
      <w:pPr>
        <w:tabs>
          <w:tab w:val="num" w:pos="720"/>
        </w:tabs>
        <w:ind w:left="720" w:hanging="360"/>
      </w:pPr>
      <w:rPr>
        <w:rFonts w:ascii="Times New Roman" w:hAnsi="Times New Roman" w:hint="default"/>
      </w:rPr>
    </w:lvl>
    <w:lvl w:ilvl="1" w:tplc="7466FD0C" w:tentative="1">
      <w:start w:val="1"/>
      <w:numFmt w:val="bullet"/>
      <w:lvlText w:val="-"/>
      <w:lvlJc w:val="left"/>
      <w:pPr>
        <w:tabs>
          <w:tab w:val="num" w:pos="1440"/>
        </w:tabs>
        <w:ind w:left="1440" w:hanging="360"/>
      </w:pPr>
      <w:rPr>
        <w:rFonts w:ascii="Times New Roman" w:hAnsi="Times New Roman" w:hint="default"/>
      </w:rPr>
    </w:lvl>
    <w:lvl w:ilvl="2" w:tplc="54AA8F76" w:tentative="1">
      <w:start w:val="1"/>
      <w:numFmt w:val="bullet"/>
      <w:lvlText w:val="-"/>
      <w:lvlJc w:val="left"/>
      <w:pPr>
        <w:tabs>
          <w:tab w:val="num" w:pos="2160"/>
        </w:tabs>
        <w:ind w:left="2160" w:hanging="360"/>
      </w:pPr>
      <w:rPr>
        <w:rFonts w:ascii="Times New Roman" w:hAnsi="Times New Roman" w:hint="default"/>
      </w:rPr>
    </w:lvl>
    <w:lvl w:ilvl="3" w:tplc="320E8F86" w:tentative="1">
      <w:start w:val="1"/>
      <w:numFmt w:val="bullet"/>
      <w:lvlText w:val="-"/>
      <w:lvlJc w:val="left"/>
      <w:pPr>
        <w:tabs>
          <w:tab w:val="num" w:pos="2880"/>
        </w:tabs>
        <w:ind w:left="2880" w:hanging="360"/>
      </w:pPr>
      <w:rPr>
        <w:rFonts w:ascii="Times New Roman" w:hAnsi="Times New Roman" w:hint="default"/>
      </w:rPr>
    </w:lvl>
    <w:lvl w:ilvl="4" w:tplc="A03A7C5C" w:tentative="1">
      <w:start w:val="1"/>
      <w:numFmt w:val="bullet"/>
      <w:lvlText w:val="-"/>
      <w:lvlJc w:val="left"/>
      <w:pPr>
        <w:tabs>
          <w:tab w:val="num" w:pos="3600"/>
        </w:tabs>
        <w:ind w:left="3600" w:hanging="360"/>
      </w:pPr>
      <w:rPr>
        <w:rFonts w:ascii="Times New Roman" w:hAnsi="Times New Roman" w:hint="default"/>
      </w:rPr>
    </w:lvl>
    <w:lvl w:ilvl="5" w:tplc="5EBAA044" w:tentative="1">
      <w:start w:val="1"/>
      <w:numFmt w:val="bullet"/>
      <w:lvlText w:val="-"/>
      <w:lvlJc w:val="left"/>
      <w:pPr>
        <w:tabs>
          <w:tab w:val="num" w:pos="4320"/>
        </w:tabs>
        <w:ind w:left="4320" w:hanging="360"/>
      </w:pPr>
      <w:rPr>
        <w:rFonts w:ascii="Times New Roman" w:hAnsi="Times New Roman" w:hint="default"/>
      </w:rPr>
    </w:lvl>
    <w:lvl w:ilvl="6" w:tplc="0374BA38" w:tentative="1">
      <w:start w:val="1"/>
      <w:numFmt w:val="bullet"/>
      <w:lvlText w:val="-"/>
      <w:lvlJc w:val="left"/>
      <w:pPr>
        <w:tabs>
          <w:tab w:val="num" w:pos="5040"/>
        </w:tabs>
        <w:ind w:left="5040" w:hanging="360"/>
      </w:pPr>
      <w:rPr>
        <w:rFonts w:ascii="Times New Roman" w:hAnsi="Times New Roman" w:hint="default"/>
      </w:rPr>
    </w:lvl>
    <w:lvl w:ilvl="7" w:tplc="780E2B5A" w:tentative="1">
      <w:start w:val="1"/>
      <w:numFmt w:val="bullet"/>
      <w:lvlText w:val="-"/>
      <w:lvlJc w:val="left"/>
      <w:pPr>
        <w:tabs>
          <w:tab w:val="num" w:pos="5760"/>
        </w:tabs>
        <w:ind w:left="5760" w:hanging="360"/>
      </w:pPr>
      <w:rPr>
        <w:rFonts w:ascii="Times New Roman" w:hAnsi="Times New Roman" w:hint="default"/>
      </w:rPr>
    </w:lvl>
    <w:lvl w:ilvl="8" w:tplc="80B878C0" w:tentative="1">
      <w:start w:val="1"/>
      <w:numFmt w:val="bullet"/>
      <w:lvlText w:val="-"/>
      <w:lvlJc w:val="left"/>
      <w:pPr>
        <w:tabs>
          <w:tab w:val="num" w:pos="6480"/>
        </w:tabs>
        <w:ind w:left="6480" w:hanging="360"/>
      </w:pPr>
      <w:rPr>
        <w:rFonts w:ascii="Times New Roman" w:hAnsi="Times New Roman" w:hint="default"/>
      </w:rPr>
    </w:lvl>
  </w:abstractNum>
  <w:abstractNum w:abstractNumId="5">
    <w:nsid w:val="10A5341A"/>
    <w:multiLevelType w:val="hybridMultilevel"/>
    <w:tmpl w:val="595EE3D4"/>
    <w:lvl w:ilvl="0" w:tplc="B024C37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60F7C4C"/>
    <w:multiLevelType w:val="hybridMultilevel"/>
    <w:tmpl w:val="D4B492A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
    <w:nsid w:val="1D5A3D67"/>
    <w:multiLevelType w:val="hybridMultilevel"/>
    <w:tmpl w:val="80B64D10"/>
    <w:lvl w:ilvl="0" w:tplc="E594DDA4">
      <w:start w:val="1"/>
      <w:numFmt w:val="decimal"/>
      <w:lvlText w:val="%1."/>
      <w:lvlJc w:val="left"/>
      <w:pPr>
        <w:ind w:left="1069" w:hanging="360"/>
      </w:pPr>
      <w:rPr>
        <w:rFonts w:ascii="Times New Roman" w:hAnsi="Times New Roman" w:cs="Times New Roman" w:hint="default"/>
        <w:b/>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980CB8"/>
    <w:multiLevelType w:val="hybridMultilevel"/>
    <w:tmpl w:val="47469E88"/>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536" w:hanging="360"/>
      </w:pPr>
      <w:rPr>
        <w:rFonts w:ascii="Courier New" w:hAnsi="Courier New" w:cs="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cs="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cs="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9">
    <w:nsid w:val="254750D0"/>
    <w:multiLevelType w:val="hybridMultilevel"/>
    <w:tmpl w:val="E84C2F14"/>
    <w:lvl w:ilvl="0" w:tplc="D674AEB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0">
    <w:nsid w:val="26E14007"/>
    <w:multiLevelType w:val="hybridMultilevel"/>
    <w:tmpl w:val="BED23106"/>
    <w:lvl w:ilvl="0" w:tplc="13E8190E">
      <w:start w:val="1"/>
      <w:numFmt w:val="decimal"/>
      <w:lvlText w:val="%1."/>
      <w:lvlJc w:val="left"/>
      <w:pPr>
        <w:ind w:left="644" w:hanging="360"/>
      </w:pPr>
      <w:rPr>
        <w:rFonts w:ascii="Times New Roman" w:hAnsi="Times New Roman" w:cs="Times New Roman" w:hint="default"/>
        <w:color w:val="000000"/>
        <w:sz w:val="26"/>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nsid w:val="27F77994"/>
    <w:multiLevelType w:val="hybridMultilevel"/>
    <w:tmpl w:val="E2569EA6"/>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nsid w:val="29196416"/>
    <w:multiLevelType w:val="hybridMultilevel"/>
    <w:tmpl w:val="EE6425A4"/>
    <w:lvl w:ilvl="0" w:tplc="D674AEB8">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13">
    <w:nsid w:val="2C5200FA"/>
    <w:multiLevelType w:val="hybridMultilevel"/>
    <w:tmpl w:val="62689134"/>
    <w:lvl w:ilvl="0" w:tplc="E22438CA">
      <w:start w:val="1"/>
      <w:numFmt w:val="bullet"/>
      <w:lvlText w:val="•"/>
      <w:lvlJc w:val="left"/>
      <w:pPr>
        <w:tabs>
          <w:tab w:val="num" w:pos="720"/>
        </w:tabs>
        <w:ind w:left="720" w:hanging="360"/>
      </w:pPr>
      <w:rPr>
        <w:rFonts w:ascii="Arial" w:hAnsi="Arial" w:hint="default"/>
      </w:rPr>
    </w:lvl>
    <w:lvl w:ilvl="1" w:tplc="1C1013C2" w:tentative="1">
      <w:start w:val="1"/>
      <w:numFmt w:val="bullet"/>
      <w:lvlText w:val="•"/>
      <w:lvlJc w:val="left"/>
      <w:pPr>
        <w:tabs>
          <w:tab w:val="num" w:pos="1440"/>
        </w:tabs>
        <w:ind w:left="1440" w:hanging="360"/>
      </w:pPr>
      <w:rPr>
        <w:rFonts w:ascii="Arial" w:hAnsi="Arial" w:hint="default"/>
      </w:rPr>
    </w:lvl>
    <w:lvl w:ilvl="2" w:tplc="4F0CE0FC" w:tentative="1">
      <w:start w:val="1"/>
      <w:numFmt w:val="bullet"/>
      <w:lvlText w:val="•"/>
      <w:lvlJc w:val="left"/>
      <w:pPr>
        <w:tabs>
          <w:tab w:val="num" w:pos="2160"/>
        </w:tabs>
        <w:ind w:left="2160" w:hanging="360"/>
      </w:pPr>
      <w:rPr>
        <w:rFonts w:ascii="Arial" w:hAnsi="Arial" w:hint="default"/>
      </w:rPr>
    </w:lvl>
    <w:lvl w:ilvl="3" w:tplc="AC142D28" w:tentative="1">
      <w:start w:val="1"/>
      <w:numFmt w:val="bullet"/>
      <w:lvlText w:val="•"/>
      <w:lvlJc w:val="left"/>
      <w:pPr>
        <w:tabs>
          <w:tab w:val="num" w:pos="2880"/>
        </w:tabs>
        <w:ind w:left="2880" w:hanging="360"/>
      </w:pPr>
      <w:rPr>
        <w:rFonts w:ascii="Arial" w:hAnsi="Arial" w:hint="default"/>
      </w:rPr>
    </w:lvl>
    <w:lvl w:ilvl="4" w:tplc="A89E6702" w:tentative="1">
      <w:start w:val="1"/>
      <w:numFmt w:val="bullet"/>
      <w:lvlText w:val="•"/>
      <w:lvlJc w:val="left"/>
      <w:pPr>
        <w:tabs>
          <w:tab w:val="num" w:pos="3600"/>
        </w:tabs>
        <w:ind w:left="3600" w:hanging="360"/>
      </w:pPr>
      <w:rPr>
        <w:rFonts w:ascii="Arial" w:hAnsi="Arial" w:hint="default"/>
      </w:rPr>
    </w:lvl>
    <w:lvl w:ilvl="5" w:tplc="30B280B0" w:tentative="1">
      <w:start w:val="1"/>
      <w:numFmt w:val="bullet"/>
      <w:lvlText w:val="•"/>
      <w:lvlJc w:val="left"/>
      <w:pPr>
        <w:tabs>
          <w:tab w:val="num" w:pos="4320"/>
        </w:tabs>
        <w:ind w:left="4320" w:hanging="360"/>
      </w:pPr>
      <w:rPr>
        <w:rFonts w:ascii="Arial" w:hAnsi="Arial" w:hint="default"/>
      </w:rPr>
    </w:lvl>
    <w:lvl w:ilvl="6" w:tplc="6F185836" w:tentative="1">
      <w:start w:val="1"/>
      <w:numFmt w:val="bullet"/>
      <w:lvlText w:val="•"/>
      <w:lvlJc w:val="left"/>
      <w:pPr>
        <w:tabs>
          <w:tab w:val="num" w:pos="5040"/>
        </w:tabs>
        <w:ind w:left="5040" w:hanging="360"/>
      </w:pPr>
      <w:rPr>
        <w:rFonts w:ascii="Arial" w:hAnsi="Arial" w:hint="default"/>
      </w:rPr>
    </w:lvl>
    <w:lvl w:ilvl="7" w:tplc="8A461DBE" w:tentative="1">
      <w:start w:val="1"/>
      <w:numFmt w:val="bullet"/>
      <w:lvlText w:val="•"/>
      <w:lvlJc w:val="left"/>
      <w:pPr>
        <w:tabs>
          <w:tab w:val="num" w:pos="5760"/>
        </w:tabs>
        <w:ind w:left="5760" w:hanging="360"/>
      </w:pPr>
      <w:rPr>
        <w:rFonts w:ascii="Arial" w:hAnsi="Arial" w:hint="default"/>
      </w:rPr>
    </w:lvl>
    <w:lvl w:ilvl="8" w:tplc="4BA692B2" w:tentative="1">
      <w:start w:val="1"/>
      <w:numFmt w:val="bullet"/>
      <w:lvlText w:val="•"/>
      <w:lvlJc w:val="left"/>
      <w:pPr>
        <w:tabs>
          <w:tab w:val="num" w:pos="6480"/>
        </w:tabs>
        <w:ind w:left="6480" w:hanging="360"/>
      </w:pPr>
      <w:rPr>
        <w:rFonts w:ascii="Arial" w:hAnsi="Arial" w:hint="default"/>
      </w:rPr>
    </w:lvl>
  </w:abstractNum>
  <w:abstractNum w:abstractNumId="14">
    <w:nsid w:val="2D1B2277"/>
    <w:multiLevelType w:val="hybridMultilevel"/>
    <w:tmpl w:val="E94E1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B834A1"/>
    <w:multiLevelType w:val="hybridMultilevel"/>
    <w:tmpl w:val="6C6C0862"/>
    <w:lvl w:ilvl="0" w:tplc="D104134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6">
    <w:nsid w:val="2F1A410C"/>
    <w:multiLevelType w:val="hybridMultilevel"/>
    <w:tmpl w:val="2A4025B8"/>
    <w:lvl w:ilvl="0" w:tplc="D674AEB8">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17">
    <w:nsid w:val="310C5E6C"/>
    <w:multiLevelType w:val="hybridMultilevel"/>
    <w:tmpl w:val="5F8874D0"/>
    <w:lvl w:ilvl="0" w:tplc="B05AF8EA">
      <w:start w:val="1"/>
      <w:numFmt w:val="bullet"/>
      <w:lvlText w:val="-"/>
      <w:lvlJc w:val="left"/>
      <w:pPr>
        <w:tabs>
          <w:tab w:val="num" w:pos="720"/>
        </w:tabs>
        <w:ind w:left="720" w:hanging="360"/>
      </w:pPr>
      <w:rPr>
        <w:rFonts w:ascii="Times New Roman" w:hAnsi="Times New Roman" w:cs="Times New Roman" w:hint="default"/>
      </w:rPr>
    </w:lvl>
    <w:lvl w:ilvl="1" w:tplc="E274FFDC">
      <w:start w:val="1"/>
      <w:numFmt w:val="bullet"/>
      <w:lvlText w:val="-"/>
      <w:lvlJc w:val="left"/>
      <w:pPr>
        <w:tabs>
          <w:tab w:val="num" w:pos="1440"/>
        </w:tabs>
        <w:ind w:left="1440" w:hanging="360"/>
      </w:pPr>
      <w:rPr>
        <w:rFonts w:ascii="Times New Roman" w:hAnsi="Times New Roman" w:cs="Times New Roman" w:hint="default"/>
      </w:rPr>
    </w:lvl>
    <w:lvl w:ilvl="2" w:tplc="22463592">
      <w:start w:val="1"/>
      <w:numFmt w:val="bullet"/>
      <w:lvlText w:val="-"/>
      <w:lvlJc w:val="left"/>
      <w:pPr>
        <w:tabs>
          <w:tab w:val="num" w:pos="2160"/>
        </w:tabs>
        <w:ind w:left="2160" w:hanging="360"/>
      </w:pPr>
      <w:rPr>
        <w:rFonts w:ascii="Times New Roman" w:hAnsi="Times New Roman" w:cs="Times New Roman" w:hint="default"/>
      </w:rPr>
    </w:lvl>
    <w:lvl w:ilvl="3" w:tplc="73D89626">
      <w:start w:val="1"/>
      <w:numFmt w:val="bullet"/>
      <w:lvlText w:val="-"/>
      <w:lvlJc w:val="left"/>
      <w:pPr>
        <w:tabs>
          <w:tab w:val="num" w:pos="2880"/>
        </w:tabs>
        <w:ind w:left="2880" w:hanging="360"/>
      </w:pPr>
      <w:rPr>
        <w:rFonts w:ascii="Times New Roman" w:hAnsi="Times New Roman" w:cs="Times New Roman" w:hint="default"/>
      </w:rPr>
    </w:lvl>
    <w:lvl w:ilvl="4" w:tplc="B5BC9A9E">
      <w:start w:val="1"/>
      <w:numFmt w:val="bullet"/>
      <w:lvlText w:val="-"/>
      <w:lvlJc w:val="left"/>
      <w:pPr>
        <w:tabs>
          <w:tab w:val="num" w:pos="3600"/>
        </w:tabs>
        <w:ind w:left="3600" w:hanging="360"/>
      </w:pPr>
      <w:rPr>
        <w:rFonts w:ascii="Times New Roman" w:hAnsi="Times New Roman" w:cs="Times New Roman" w:hint="default"/>
      </w:rPr>
    </w:lvl>
    <w:lvl w:ilvl="5" w:tplc="4F26F604">
      <w:start w:val="1"/>
      <w:numFmt w:val="bullet"/>
      <w:lvlText w:val="-"/>
      <w:lvlJc w:val="left"/>
      <w:pPr>
        <w:tabs>
          <w:tab w:val="num" w:pos="4320"/>
        </w:tabs>
        <w:ind w:left="4320" w:hanging="360"/>
      </w:pPr>
      <w:rPr>
        <w:rFonts w:ascii="Times New Roman" w:hAnsi="Times New Roman" w:cs="Times New Roman" w:hint="default"/>
      </w:rPr>
    </w:lvl>
    <w:lvl w:ilvl="6" w:tplc="B122DC50">
      <w:start w:val="1"/>
      <w:numFmt w:val="bullet"/>
      <w:lvlText w:val="-"/>
      <w:lvlJc w:val="left"/>
      <w:pPr>
        <w:tabs>
          <w:tab w:val="num" w:pos="5040"/>
        </w:tabs>
        <w:ind w:left="5040" w:hanging="360"/>
      </w:pPr>
      <w:rPr>
        <w:rFonts w:ascii="Times New Roman" w:hAnsi="Times New Roman" w:cs="Times New Roman" w:hint="default"/>
      </w:rPr>
    </w:lvl>
    <w:lvl w:ilvl="7" w:tplc="8418F316">
      <w:start w:val="1"/>
      <w:numFmt w:val="bullet"/>
      <w:lvlText w:val="-"/>
      <w:lvlJc w:val="left"/>
      <w:pPr>
        <w:tabs>
          <w:tab w:val="num" w:pos="5760"/>
        </w:tabs>
        <w:ind w:left="5760" w:hanging="360"/>
      </w:pPr>
      <w:rPr>
        <w:rFonts w:ascii="Times New Roman" w:hAnsi="Times New Roman" w:cs="Times New Roman" w:hint="default"/>
      </w:rPr>
    </w:lvl>
    <w:lvl w:ilvl="8" w:tplc="3DA2E2B8">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325819F6"/>
    <w:multiLevelType w:val="hybridMultilevel"/>
    <w:tmpl w:val="D4B492A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nsid w:val="397B55D7"/>
    <w:multiLevelType w:val="hybridMultilevel"/>
    <w:tmpl w:val="CF9E9DA6"/>
    <w:lvl w:ilvl="0" w:tplc="00A06868">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0">
    <w:nsid w:val="3F0B50EC"/>
    <w:multiLevelType w:val="hybridMultilevel"/>
    <w:tmpl w:val="45EE3A80"/>
    <w:lvl w:ilvl="0" w:tplc="781C3180">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1">
    <w:nsid w:val="421A3434"/>
    <w:multiLevelType w:val="hybridMultilevel"/>
    <w:tmpl w:val="56C8C5F8"/>
    <w:lvl w:ilvl="0" w:tplc="D74C20A2">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2">
    <w:nsid w:val="48D96268"/>
    <w:multiLevelType w:val="hybridMultilevel"/>
    <w:tmpl w:val="FDDC8AEA"/>
    <w:lvl w:ilvl="0" w:tplc="781C3180">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3">
    <w:nsid w:val="5067567C"/>
    <w:multiLevelType w:val="hybridMultilevel"/>
    <w:tmpl w:val="409E4CAC"/>
    <w:lvl w:ilvl="0" w:tplc="F676BCB2">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4C1AEA"/>
    <w:multiLevelType w:val="multilevel"/>
    <w:tmpl w:val="385EE62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CA009A"/>
    <w:multiLevelType w:val="hybridMultilevel"/>
    <w:tmpl w:val="54C6A5D6"/>
    <w:lvl w:ilvl="0" w:tplc="6F0819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3D13A8E"/>
    <w:multiLevelType w:val="multilevel"/>
    <w:tmpl w:val="589CE422"/>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541B695A"/>
    <w:multiLevelType w:val="hybridMultilevel"/>
    <w:tmpl w:val="E0AA8CAA"/>
    <w:lvl w:ilvl="0" w:tplc="B87CE5A0">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8">
    <w:nsid w:val="545F14B3"/>
    <w:multiLevelType w:val="hybridMultilevel"/>
    <w:tmpl w:val="01C0965C"/>
    <w:lvl w:ilvl="0" w:tplc="AF365C26">
      <w:start w:val="1"/>
      <w:numFmt w:val="decimal"/>
      <w:lvlText w:val="%1."/>
      <w:lvlJc w:val="left"/>
      <w:pPr>
        <w:tabs>
          <w:tab w:val="num" w:pos="720"/>
        </w:tabs>
        <w:ind w:left="720" w:hanging="360"/>
      </w:pPr>
      <w:rPr>
        <w:rFonts w:ascii="Times New Roman" w:eastAsia="Calibri" w:hAnsi="Times New Roman" w:cs="Times New Roman"/>
      </w:rPr>
    </w:lvl>
    <w:lvl w:ilvl="1" w:tplc="AD784A94" w:tentative="1">
      <w:start w:val="1"/>
      <w:numFmt w:val="bullet"/>
      <w:lvlText w:val=""/>
      <w:lvlJc w:val="left"/>
      <w:pPr>
        <w:tabs>
          <w:tab w:val="num" w:pos="1440"/>
        </w:tabs>
        <w:ind w:left="1440" w:hanging="360"/>
      </w:pPr>
      <w:rPr>
        <w:rFonts w:ascii="Wingdings" w:hAnsi="Wingdings" w:hint="default"/>
      </w:rPr>
    </w:lvl>
    <w:lvl w:ilvl="2" w:tplc="A2BC7A8A" w:tentative="1">
      <w:start w:val="1"/>
      <w:numFmt w:val="bullet"/>
      <w:lvlText w:val=""/>
      <w:lvlJc w:val="left"/>
      <w:pPr>
        <w:tabs>
          <w:tab w:val="num" w:pos="2160"/>
        </w:tabs>
        <w:ind w:left="2160" w:hanging="360"/>
      </w:pPr>
      <w:rPr>
        <w:rFonts w:ascii="Wingdings" w:hAnsi="Wingdings" w:hint="default"/>
      </w:rPr>
    </w:lvl>
    <w:lvl w:ilvl="3" w:tplc="6AACE768" w:tentative="1">
      <w:start w:val="1"/>
      <w:numFmt w:val="bullet"/>
      <w:lvlText w:val=""/>
      <w:lvlJc w:val="left"/>
      <w:pPr>
        <w:tabs>
          <w:tab w:val="num" w:pos="2880"/>
        </w:tabs>
        <w:ind w:left="2880" w:hanging="360"/>
      </w:pPr>
      <w:rPr>
        <w:rFonts w:ascii="Wingdings" w:hAnsi="Wingdings" w:hint="default"/>
      </w:rPr>
    </w:lvl>
    <w:lvl w:ilvl="4" w:tplc="29E6C066" w:tentative="1">
      <w:start w:val="1"/>
      <w:numFmt w:val="bullet"/>
      <w:lvlText w:val=""/>
      <w:lvlJc w:val="left"/>
      <w:pPr>
        <w:tabs>
          <w:tab w:val="num" w:pos="3600"/>
        </w:tabs>
        <w:ind w:left="3600" w:hanging="360"/>
      </w:pPr>
      <w:rPr>
        <w:rFonts w:ascii="Wingdings" w:hAnsi="Wingdings" w:hint="default"/>
      </w:rPr>
    </w:lvl>
    <w:lvl w:ilvl="5" w:tplc="A7285820" w:tentative="1">
      <w:start w:val="1"/>
      <w:numFmt w:val="bullet"/>
      <w:lvlText w:val=""/>
      <w:lvlJc w:val="left"/>
      <w:pPr>
        <w:tabs>
          <w:tab w:val="num" w:pos="4320"/>
        </w:tabs>
        <w:ind w:left="4320" w:hanging="360"/>
      </w:pPr>
      <w:rPr>
        <w:rFonts w:ascii="Wingdings" w:hAnsi="Wingdings" w:hint="default"/>
      </w:rPr>
    </w:lvl>
    <w:lvl w:ilvl="6" w:tplc="4C663FC6" w:tentative="1">
      <w:start w:val="1"/>
      <w:numFmt w:val="bullet"/>
      <w:lvlText w:val=""/>
      <w:lvlJc w:val="left"/>
      <w:pPr>
        <w:tabs>
          <w:tab w:val="num" w:pos="5040"/>
        </w:tabs>
        <w:ind w:left="5040" w:hanging="360"/>
      </w:pPr>
      <w:rPr>
        <w:rFonts w:ascii="Wingdings" w:hAnsi="Wingdings" w:hint="default"/>
      </w:rPr>
    </w:lvl>
    <w:lvl w:ilvl="7" w:tplc="F95250AE" w:tentative="1">
      <w:start w:val="1"/>
      <w:numFmt w:val="bullet"/>
      <w:lvlText w:val=""/>
      <w:lvlJc w:val="left"/>
      <w:pPr>
        <w:tabs>
          <w:tab w:val="num" w:pos="5760"/>
        </w:tabs>
        <w:ind w:left="5760" w:hanging="360"/>
      </w:pPr>
      <w:rPr>
        <w:rFonts w:ascii="Wingdings" w:hAnsi="Wingdings" w:hint="default"/>
      </w:rPr>
    </w:lvl>
    <w:lvl w:ilvl="8" w:tplc="864A51DA" w:tentative="1">
      <w:start w:val="1"/>
      <w:numFmt w:val="bullet"/>
      <w:lvlText w:val=""/>
      <w:lvlJc w:val="left"/>
      <w:pPr>
        <w:tabs>
          <w:tab w:val="num" w:pos="6480"/>
        </w:tabs>
        <w:ind w:left="6480" w:hanging="360"/>
      </w:pPr>
      <w:rPr>
        <w:rFonts w:ascii="Wingdings" w:hAnsi="Wingdings" w:hint="default"/>
      </w:rPr>
    </w:lvl>
  </w:abstractNum>
  <w:abstractNum w:abstractNumId="29">
    <w:nsid w:val="54BB5ACC"/>
    <w:multiLevelType w:val="hybridMultilevel"/>
    <w:tmpl w:val="355A4818"/>
    <w:lvl w:ilvl="0" w:tplc="ACB8A714">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0">
    <w:nsid w:val="57966F12"/>
    <w:multiLevelType w:val="hybridMultilevel"/>
    <w:tmpl w:val="AE5A5C40"/>
    <w:lvl w:ilvl="0" w:tplc="2F46DEB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1">
    <w:nsid w:val="57FF1995"/>
    <w:multiLevelType w:val="hybridMultilevel"/>
    <w:tmpl w:val="0338DC00"/>
    <w:lvl w:ilvl="0" w:tplc="F64457C2">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2">
    <w:nsid w:val="5F0C1847"/>
    <w:multiLevelType w:val="hybridMultilevel"/>
    <w:tmpl w:val="2ABAA2AC"/>
    <w:lvl w:ilvl="0" w:tplc="0419000B">
      <w:start w:val="1"/>
      <w:numFmt w:val="bullet"/>
      <w:lvlText w:val=""/>
      <w:lvlJc w:val="left"/>
      <w:pPr>
        <w:ind w:left="1980" w:hanging="360"/>
      </w:pPr>
      <w:rPr>
        <w:rFonts w:ascii="Wingdings" w:hAnsi="Wingdings"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33">
    <w:nsid w:val="60AD10D9"/>
    <w:multiLevelType w:val="hybridMultilevel"/>
    <w:tmpl w:val="038A3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1D4458"/>
    <w:multiLevelType w:val="hybridMultilevel"/>
    <w:tmpl w:val="F9221AA4"/>
    <w:lvl w:ilvl="0" w:tplc="853CE65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8EF766B"/>
    <w:multiLevelType w:val="hybridMultilevel"/>
    <w:tmpl w:val="31C6C866"/>
    <w:lvl w:ilvl="0" w:tplc="4170EB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9CF7ECC"/>
    <w:multiLevelType w:val="hybridMultilevel"/>
    <w:tmpl w:val="82D6E0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B03012"/>
    <w:multiLevelType w:val="hybridMultilevel"/>
    <w:tmpl w:val="FA56615C"/>
    <w:lvl w:ilvl="0" w:tplc="5024C562">
      <w:start w:val="1"/>
      <w:numFmt w:val="decimal"/>
      <w:lvlText w:val="%1."/>
      <w:lvlJc w:val="left"/>
      <w:pPr>
        <w:ind w:left="502"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8">
    <w:nsid w:val="6C6D54A8"/>
    <w:multiLevelType w:val="hybridMultilevel"/>
    <w:tmpl w:val="7B2604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1C43E3F"/>
    <w:multiLevelType w:val="hybridMultilevel"/>
    <w:tmpl w:val="7E3AD830"/>
    <w:lvl w:ilvl="0" w:tplc="02EEB67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3953F9"/>
    <w:multiLevelType w:val="hybridMultilevel"/>
    <w:tmpl w:val="BBD8D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363471"/>
    <w:multiLevelType w:val="hybridMultilevel"/>
    <w:tmpl w:val="44FAA850"/>
    <w:lvl w:ilvl="0" w:tplc="D674AEB8">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42">
    <w:nsid w:val="751875CB"/>
    <w:multiLevelType w:val="hybridMultilevel"/>
    <w:tmpl w:val="85069F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F7D3A6A"/>
    <w:multiLevelType w:val="hybridMultilevel"/>
    <w:tmpl w:val="B02AC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1"/>
  </w:num>
  <w:num w:numId="3">
    <w:abstractNumId w:val="36"/>
  </w:num>
  <w:num w:numId="4">
    <w:abstractNumId w:val="32"/>
  </w:num>
  <w:num w:numId="5">
    <w:abstractNumId w:val="13"/>
  </w:num>
  <w:num w:numId="6">
    <w:abstractNumId w:val="4"/>
  </w:num>
  <w:num w:numId="7">
    <w:abstractNumId w:val="25"/>
  </w:num>
  <w:num w:numId="8">
    <w:abstractNumId w:val="35"/>
  </w:num>
  <w:num w:numId="9">
    <w:abstractNumId w:val="40"/>
  </w:num>
  <w:num w:numId="10">
    <w:abstractNumId w:val="1"/>
  </w:num>
  <w:num w:numId="11">
    <w:abstractNumId w:val="28"/>
  </w:num>
  <w:num w:numId="12">
    <w:abstractNumId w:val="43"/>
  </w:num>
  <w:num w:numId="13">
    <w:abstractNumId w:val="7"/>
  </w:num>
  <w:num w:numId="14">
    <w:abstractNumId w:val="38"/>
  </w:num>
  <w:num w:numId="15">
    <w:abstractNumId w:val="23"/>
  </w:num>
  <w:num w:numId="16">
    <w:abstractNumId w:val="31"/>
  </w:num>
  <w:num w:numId="17">
    <w:abstractNumId w:val="2"/>
  </w:num>
  <w:num w:numId="18">
    <w:abstractNumId w:val="39"/>
  </w:num>
  <w:num w:numId="19">
    <w:abstractNumId w:val="33"/>
  </w:num>
  <w:num w:numId="20">
    <w:abstractNumId w:val="9"/>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4"/>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12"/>
  </w:num>
  <w:num w:numId="28">
    <w:abstractNumId w:val="1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lvlOverride w:ilvl="4"/>
    <w:lvlOverride w:ilvl="5"/>
    <w:lvlOverride w:ilvl="6"/>
    <w:lvlOverride w:ilvl="7"/>
    <w:lvlOverride w:ilvl="8"/>
  </w:num>
  <w:num w:numId="33">
    <w:abstractNumId w:val="0"/>
  </w:num>
  <w:num w:numId="34">
    <w:abstractNumId w:val="17"/>
  </w:num>
  <w:num w:numId="35">
    <w:abstractNumId w:val="20"/>
  </w:num>
  <w:num w:numId="36">
    <w:abstractNumId w:val="22"/>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CD1483"/>
    <w:rsid w:val="0000024C"/>
    <w:rsid w:val="00001009"/>
    <w:rsid w:val="00001B86"/>
    <w:rsid w:val="00002667"/>
    <w:rsid w:val="00003175"/>
    <w:rsid w:val="000038CC"/>
    <w:rsid w:val="00003B90"/>
    <w:rsid w:val="00003FF5"/>
    <w:rsid w:val="00005481"/>
    <w:rsid w:val="00010A53"/>
    <w:rsid w:val="00010CFC"/>
    <w:rsid w:val="0001135E"/>
    <w:rsid w:val="000117FD"/>
    <w:rsid w:val="00011EBF"/>
    <w:rsid w:val="00011F85"/>
    <w:rsid w:val="00012106"/>
    <w:rsid w:val="0001250F"/>
    <w:rsid w:val="00012C0F"/>
    <w:rsid w:val="00021064"/>
    <w:rsid w:val="0002257B"/>
    <w:rsid w:val="00026D98"/>
    <w:rsid w:val="000309E9"/>
    <w:rsid w:val="00031062"/>
    <w:rsid w:val="000311B4"/>
    <w:rsid w:val="00031C3C"/>
    <w:rsid w:val="00032DBC"/>
    <w:rsid w:val="00036A10"/>
    <w:rsid w:val="0004141A"/>
    <w:rsid w:val="00043820"/>
    <w:rsid w:val="00043892"/>
    <w:rsid w:val="0004578A"/>
    <w:rsid w:val="00045D07"/>
    <w:rsid w:val="00050EA0"/>
    <w:rsid w:val="00050F28"/>
    <w:rsid w:val="00051098"/>
    <w:rsid w:val="00051309"/>
    <w:rsid w:val="00053002"/>
    <w:rsid w:val="0005490F"/>
    <w:rsid w:val="00054A1C"/>
    <w:rsid w:val="000575F7"/>
    <w:rsid w:val="00057843"/>
    <w:rsid w:val="00060228"/>
    <w:rsid w:val="0006036B"/>
    <w:rsid w:val="00062954"/>
    <w:rsid w:val="00063509"/>
    <w:rsid w:val="00064982"/>
    <w:rsid w:val="00064FF5"/>
    <w:rsid w:val="00065E8C"/>
    <w:rsid w:val="00066A5E"/>
    <w:rsid w:val="000730E1"/>
    <w:rsid w:val="00073BDD"/>
    <w:rsid w:val="00076483"/>
    <w:rsid w:val="000804BA"/>
    <w:rsid w:val="00080A78"/>
    <w:rsid w:val="00080B79"/>
    <w:rsid w:val="00083797"/>
    <w:rsid w:val="00083DB6"/>
    <w:rsid w:val="00087041"/>
    <w:rsid w:val="00087CDD"/>
    <w:rsid w:val="00090E8A"/>
    <w:rsid w:val="00091B32"/>
    <w:rsid w:val="000925D9"/>
    <w:rsid w:val="000956BE"/>
    <w:rsid w:val="00096BF8"/>
    <w:rsid w:val="0009701C"/>
    <w:rsid w:val="0009720F"/>
    <w:rsid w:val="000A2380"/>
    <w:rsid w:val="000A2DB3"/>
    <w:rsid w:val="000A5A24"/>
    <w:rsid w:val="000A6FAF"/>
    <w:rsid w:val="000A77DE"/>
    <w:rsid w:val="000B1098"/>
    <w:rsid w:val="000B275F"/>
    <w:rsid w:val="000B492E"/>
    <w:rsid w:val="000B494C"/>
    <w:rsid w:val="000C0D0F"/>
    <w:rsid w:val="000C1F9D"/>
    <w:rsid w:val="000C3B47"/>
    <w:rsid w:val="000C5E32"/>
    <w:rsid w:val="000C657F"/>
    <w:rsid w:val="000D00DA"/>
    <w:rsid w:val="000D1813"/>
    <w:rsid w:val="000D34B4"/>
    <w:rsid w:val="000D4091"/>
    <w:rsid w:val="000D73E5"/>
    <w:rsid w:val="000E1F5C"/>
    <w:rsid w:val="000E35DE"/>
    <w:rsid w:val="000E36C4"/>
    <w:rsid w:val="000E48B7"/>
    <w:rsid w:val="000E4920"/>
    <w:rsid w:val="000F1423"/>
    <w:rsid w:val="000F1A0A"/>
    <w:rsid w:val="000F1C2E"/>
    <w:rsid w:val="000F39C3"/>
    <w:rsid w:val="000F3C48"/>
    <w:rsid w:val="000F68BC"/>
    <w:rsid w:val="000F7ACD"/>
    <w:rsid w:val="00104D30"/>
    <w:rsid w:val="00105043"/>
    <w:rsid w:val="00106411"/>
    <w:rsid w:val="00111571"/>
    <w:rsid w:val="0011238F"/>
    <w:rsid w:val="00112A0E"/>
    <w:rsid w:val="001136AE"/>
    <w:rsid w:val="001164DC"/>
    <w:rsid w:val="0012118C"/>
    <w:rsid w:val="001216FF"/>
    <w:rsid w:val="00122724"/>
    <w:rsid w:val="00124430"/>
    <w:rsid w:val="00124E9B"/>
    <w:rsid w:val="001250DE"/>
    <w:rsid w:val="001263F2"/>
    <w:rsid w:val="00126769"/>
    <w:rsid w:val="00126B6C"/>
    <w:rsid w:val="001306A1"/>
    <w:rsid w:val="0013104F"/>
    <w:rsid w:val="0013151C"/>
    <w:rsid w:val="00131BE4"/>
    <w:rsid w:val="00133AF3"/>
    <w:rsid w:val="001363DF"/>
    <w:rsid w:val="00136AFB"/>
    <w:rsid w:val="00136ECB"/>
    <w:rsid w:val="001371D7"/>
    <w:rsid w:val="00140A33"/>
    <w:rsid w:val="00141978"/>
    <w:rsid w:val="00141BB1"/>
    <w:rsid w:val="00142DBE"/>
    <w:rsid w:val="00142FFB"/>
    <w:rsid w:val="001430DE"/>
    <w:rsid w:val="00143ED1"/>
    <w:rsid w:val="0014401E"/>
    <w:rsid w:val="0014647F"/>
    <w:rsid w:val="001471AC"/>
    <w:rsid w:val="00147561"/>
    <w:rsid w:val="0015167B"/>
    <w:rsid w:val="00152343"/>
    <w:rsid w:val="001574DE"/>
    <w:rsid w:val="00160E88"/>
    <w:rsid w:val="00160EBC"/>
    <w:rsid w:val="00161A8A"/>
    <w:rsid w:val="00161D9F"/>
    <w:rsid w:val="001621B0"/>
    <w:rsid w:val="00164BF8"/>
    <w:rsid w:val="001655FA"/>
    <w:rsid w:val="00165F00"/>
    <w:rsid w:val="001664E1"/>
    <w:rsid w:val="00166D6F"/>
    <w:rsid w:val="00167A4E"/>
    <w:rsid w:val="00170675"/>
    <w:rsid w:val="00170D02"/>
    <w:rsid w:val="00170DB2"/>
    <w:rsid w:val="00170F6A"/>
    <w:rsid w:val="00170FAA"/>
    <w:rsid w:val="001714F2"/>
    <w:rsid w:val="00172034"/>
    <w:rsid w:val="001723A0"/>
    <w:rsid w:val="00175805"/>
    <w:rsid w:val="00176D80"/>
    <w:rsid w:val="0018026A"/>
    <w:rsid w:val="00180C6F"/>
    <w:rsid w:val="001819D6"/>
    <w:rsid w:val="001826FE"/>
    <w:rsid w:val="00182CC8"/>
    <w:rsid w:val="001839B1"/>
    <w:rsid w:val="0018475F"/>
    <w:rsid w:val="00190166"/>
    <w:rsid w:val="00191071"/>
    <w:rsid w:val="00192C86"/>
    <w:rsid w:val="001A10C6"/>
    <w:rsid w:val="001A16AF"/>
    <w:rsid w:val="001A3421"/>
    <w:rsid w:val="001A4112"/>
    <w:rsid w:val="001A57D5"/>
    <w:rsid w:val="001A5BFE"/>
    <w:rsid w:val="001A5D74"/>
    <w:rsid w:val="001A5DB6"/>
    <w:rsid w:val="001A5FA3"/>
    <w:rsid w:val="001B1060"/>
    <w:rsid w:val="001B1211"/>
    <w:rsid w:val="001B19A2"/>
    <w:rsid w:val="001B24EC"/>
    <w:rsid w:val="001B3780"/>
    <w:rsid w:val="001B3DF8"/>
    <w:rsid w:val="001B4785"/>
    <w:rsid w:val="001B4C34"/>
    <w:rsid w:val="001B6324"/>
    <w:rsid w:val="001B66F4"/>
    <w:rsid w:val="001B6901"/>
    <w:rsid w:val="001B6B83"/>
    <w:rsid w:val="001C1792"/>
    <w:rsid w:val="001C2578"/>
    <w:rsid w:val="001C3401"/>
    <w:rsid w:val="001C3F4F"/>
    <w:rsid w:val="001C5FD6"/>
    <w:rsid w:val="001D142F"/>
    <w:rsid w:val="001D2DA6"/>
    <w:rsid w:val="001D348C"/>
    <w:rsid w:val="001D48D6"/>
    <w:rsid w:val="001D4E6E"/>
    <w:rsid w:val="001D52C1"/>
    <w:rsid w:val="001D5C38"/>
    <w:rsid w:val="001D5D91"/>
    <w:rsid w:val="001D7986"/>
    <w:rsid w:val="001E1D19"/>
    <w:rsid w:val="001E2EAA"/>
    <w:rsid w:val="001E3A82"/>
    <w:rsid w:val="001E3B2D"/>
    <w:rsid w:val="001E59E4"/>
    <w:rsid w:val="001E6ABC"/>
    <w:rsid w:val="001F287A"/>
    <w:rsid w:val="001F353F"/>
    <w:rsid w:val="001F3ADD"/>
    <w:rsid w:val="001F6632"/>
    <w:rsid w:val="002001FA"/>
    <w:rsid w:val="00202B0F"/>
    <w:rsid w:val="00203B73"/>
    <w:rsid w:val="00205344"/>
    <w:rsid w:val="00205D82"/>
    <w:rsid w:val="00205D84"/>
    <w:rsid w:val="0021319D"/>
    <w:rsid w:val="00213BB1"/>
    <w:rsid w:val="00213E7D"/>
    <w:rsid w:val="00214187"/>
    <w:rsid w:val="0021513F"/>
    <w:rsid w:val="0021669D"/>
    <w:rsid w:val="00220459"/>
    <w:rsid w:val="002215C1"/>
    <w:rsid w:val="002237F4"/>
    <w:rsid w:val="00227D6D"/>
    <w:rsid w:val="002305A6"/>
    <w:rsid w:val="00233319"/>
    <w:rsid w:val="00234BE2"/>
    <w:rsid w:val="00234E6F"/>
    <w:rsid w:val="002357C6"/>
    <w:rsid w:val="00240971"/>
    <w:rsid w:val="002429C4"/>
    <w:rsid w:val="002435C1"/>
    <w:rsid w:val="00244C04"/>
    <w:rsid w:val="00244E9F"/>
    <w:rsid w:val="00245EE7"/>
    <w:rsid w:val="0024623B"/>
    <w:rsid w:val="002469CF"/>
    <w:rsid w:val="0025140C"/>
    <w:rsid w:val="00251447"/>
    <w:rsid w:val="0025281B"/>
    <w:rsid w:val="00252A3B"/>
    <w:rsid w:val="00253E4B"/>
    <w:rsid w:val="00254E7A"/>
    <w:rsid w:val="00255C53"/>
    <w:rsid w:val="002568A7"/>
    <w:rsid w:val="002605BA"/>
    <w:rsid w:val="002608C5"/>
    <w:rsid w:val="00261CFE"/>
    <w:rsid w:val="00261F0A"/>
    <w:rsid w:val="00262DC7"/>
    <w:rsid w:val="00264B39"/>
    <w:rsid w:val="002702B0"/>
    <w:rsid w:val="002707D7"/>
    <w:rsid w:val="00273D3E"/>
    <w:rsid w:val="0027549A"/>
    <w:rsid w:val="002765CF"/>
    <w:rsid w:val="0027665C"/>
    <w:rsid w:val="002768EF"/>
    <w:rsid w:val="002773D3"/>
    <w:rsid w:val="00277772"/>
    <w:rsid w:val="002807E7"/>
    <w:rsid w:val="00281CF5"/>
    <w:rsid w:val="00281E87"/>
    <w:rsid w:val="00283F93"/>
    <w:rsid w:val="0028435D"/>
    <w:rsid w:val="0028476B"/>
    <w:rsid w:val="00286F81"/>
    <w:rsid w:val="002876F5"/>
    <w:rsid w:val="002902F6"/>
    <w:rsid w:val="00290B65"/>
    <w:rsid w:val="00290BF9"/>
    <w:rsid w:val="00291177"/>
    <w:rsid w:val="002A01DC"/>
    <w:rsid w:val="002A0429"/>
    <w:rsid w:val="002A09C6"/>
    <w:rsid w:val="002A1F69"/>
    <w:rsid w:val="002A2133"/>
    <w:rsid w:val="002A329D"/>
    <w:rsid w:val="002A422C"/>
    <w:rsid w:val="002A432C"/>
    <w:rsid w:val="002A4D62"/>
    <w:rsid w:val="002B3471"/>
    <w:rsid w:val="002B3C9A"/>
    <w:rsid w:val="002B46B0"/>
    <w:rsid w:val="002B54A2"/>
    <w:rsid w:val="002B5A32"/>
    <w:rsid w:val="002B5A7E"/>
    <w:rsid w:val="002B6B7D"/>
    <w:rsid w:val="002B708A"/>
    <w:rsid w:val="002B7AFD"/>
    <w:rsid w:val="002C0077"/>
    <w:rsid w:val="002C2CED"/>
    <w:rsid w:val="002C70CE"/>
    <w:rsid w:val="002D0176"/>
    <w:rsid w:val="002D0A06"/>
    <w:rsid w:val="002D0F50"/>
    <w:rsid w:val="002D152B"/>
    <w:rsid w:val="002D15AB"/>
    <w:rsid w:val="002D2936"/>
    <w:rsid w:val="002D3367"/>
    <w:rsid w:val="002D59EA"/>
    <w:rsid w:val="002D6C39"/>
    <w:rsid w:val="002D7BB1"/>
    <w:rsid w:val="002D7CD2"/>
    <w:rsid w:val="002E1433"/>
    <w:rsid w:val="002E256E"/>
    <w:rsid w:val="002E534E"/>
    <w:rsid w:val="002E537D"/>
    <w:rsid w:val="002E6877"/>
    <w:rsid w:val="002F15E6"/>
    <w:rsid w:val="002F1F58"/>
    <w:rsid w:val="002F578B"/>
    <w:rsid w:val="002F7B42"/>
    <w:rsid w:val="003028B6"/>
    <w:rsid w:val="00303140"/>
    <w:rsid w:val="00303F28"/>
    <w:rsid w:val="00305002"/>
    <w:rsid w:val="00305BC0"/>
    <w:rsid w:val="00306F25"/>
    <w:rsid w:val="00307C0E"/>
    <w:rsid w:val="003106D7"/>
    <w:rsid w:val="00311165"/>
    <w:rsid w:val="0031358B"/>
    <w:rsid w:val="00315B4B"/>
    <w:rsid w:val="00315B63"/>
    <w:rsid w:val="00315DF1"/>
    <w:rsid w:val="00316ABA"/>
    <w:rsid w:val="00317A63"/>
    <w:rsid w:val="00317F9F"/>
    <w:rsid w:val="00321204"/>
    <w:rsid w:val="003213F2"/>
    <w:rsid w:val="0032169B"/>
    <w:rsid w:val="003225A4"/>
    <w:rsid w:val="00325145"/>
    <w:rsid w:val="00325364"/>
    <w:rsid w:val="003262C7"/>
    <w:rsid w:val="00326ECB"/>
    <w:rsid w:val="00326FBF"/>
    <w:rsid w:val="00330CB4"/>
    <w:rsid w:val="00332762"/>
    <w:rsid w:val="00333CD1"/>
    <w:rsid w:val="003346E9"/>
    <w:rsid w:val="00334793"/>
    <w:rsid w:val="00337634"/>
    <w:rsid w:val="00337995"/>
    <w:rsid w:val="00341384"/>
    <w:rsid w:val="003415FF"/>
    <w:rsid w:val="00341608"/>
    <w:rsid w:val="00342C9B"/>
    <w:rsid w:val="0034308A"/>
    <w:rsid w:val="00343A97"/>
    <w:rsid w:val="0034473B"/>
    <w:rsid w:val="003453C8"/>
    <w:rsid w:val="00345612"/>
    <w:rsid w:val="00350BD5"/>
    <w:rsid w:val="00350F5A"/>
    <w:rsid w:val="00352A68"/>
    <w:rsid w:val="00352D08"/>
    <w:rsid w:val="00353FED"/>
    <w:rsid w:val="00357543"/>
    <w:rsid w:val="00360B6C"/>
    <w:rsid w:val="0036122E"/>
    <w:rsid w:val="0036125F"/>
    <w:rsid w:val="00361503"/>
    <w:rsid w:val="003629A2"/>
    <w:rsid w:val="00363E09"/>
    <w:rsid w:val="00364916"/>
    <w:rsid w:val="00366425"/>
    <w:rsid w:val="00366678"/>
    <w:rsid w:val="00366C47"/>
    <w:rsid w:val="00370C77"/>
    <w:rsid w:val="00371800"/>
    <w:rsid w:val="0037366D"/>
    <w:rsid w:val="00373A83"/>
    <w:rsid w:val="00376424"/>
    <w:rsid w:val="00376EFF"/>
    <w:rsid w:val="00380834"/>
    <w:rsid w:val="0038142A"/>
    <w:rsid w:val="00383A03"/>
    <w:rsid w:val="0038446A"/>
    <w:rsid w:val="0038501C"/>
    <w:rsid w:val="00386668"/>
    <w:rsid w:val="00386858"/>
    <w:rsid w:val="00386A86"/>
    <w:rsid w:val="00387D11"/>
    <w:rsid w:val="00390288"/>
    <w:rsid w:val="00393D3B"/>
    <w:rsid w:val="0039481B"/>
    <w:rsid w:val="00395ADC"/>
    <w:rsid w:val="003962BC"/>
    <w:rsid w:val="00397412"/>
    <w:rsid w:val="003A2E87"/>
    <w:rsid w:val="003A52D0"/>
    <w:rsid w:val="003A57DD"/>
    <w:rsid w:val="003A5A72"/>
    <w:rsid w:val="003A6EDA"/>
    <w:rsid w:val="003A6F02"/>
    <w:rsid w:val="003A7FF5"/>
    <w:rsid w:val="003B13B0"/>
    <w:rsid w:val="003B15CF"/>
    <w:rsid w:val="003B1E76"/>
    <w:rsid w:val="003B2239"/>
    <w:rsid w:val="003B402E"/>
    <w:rsid w:val="003B78F0"/>
    <w:rsid w:val="003C1A59"/>
    <w:rsid w:val="003C1CF5"/>
    <w:rsid w:val="003C31AA"/>
    <w:rsid w:val="003C6A03"/>
    <w:rsid w:val="003C6AA1"/>
    <w:rsid w:val="003D2221"/>
    <w:rsid w:val="003D3CFC"/>
    <w:rsid w:val="003D4AF8"/>
    <w:rsid w:val="003D4FBF"/>
    <w:rsid w:val="003D65E4"/>
    <w:rsid w:val="003E0050"/>
    <w:rsid w:val="003E0098"/>
    <w:rsid w:val="003E0255"/>
    <w:rsid w:val="003E1E34"/>
    <w:rsid w:val="003E6589"/>
    <w:rsid w:val="003E77ED"/>
    <w:rsid w:val="003F0DCE"/>
    <w:rsid w:val="003F12C4"/>
    <w:rsid w:val="003F347B"/>
    <w:rsid w:val="003F4D4C"/>
    <w:rsid w:val="00402038"/>
    <w:rsid w:val="00404C16"/>
    <w:rsid w:val="00404D59"/>
    <w:rsid w:val="00405566"/>
    <w:rsid w:val="00410970"/>
    <w:rsid w:val="0041355C"/>
    <w:rsid w:val="00413AAD"/>
    <w:rsid w:val="00414E54"/>
    <w:rsid w:val="0041501C"/>
    <w:rsid w:val="00415181"/>
    <w:rsid w:val="00416949"/>
    <w:rsid w:val="004177A6"/>
    <w:rsid w:val="0041792C"/>
    <w:rsid w:val="0041795F"/>
    <w:rsid w:val="00417C46"/>
    <w:rsid w:val="004212BC"/>
    <w:rsid w:val="00421671"/>
    <w:rsid w:val="00422A4B"/>
    <w:rsid w:val="00423575"/>
    <w:rsid w:val="00423CB3"/>
    <w:rsid w:val="00426770"/>
    <w:rsid w:val="0042715A"/>
    <w:rsid w:val="00427CFE"/>
    <w:rsid w:val="00431E4E"/>
    <w:rsid w:val="00432441"/>
    <w:rsid w:val="00434C6B"/>
    <w:rsid w:val="00435458"/>
    <w:rsid w:val="00437CEB"/>
    <w:rsid w:val="00437EC7"/>
    <w:rsid w:val="00441AA2"/>
    <w:rsid w:val="004431D1"/>
    <w:rsid w:val="00443614"/>
    <w:rsid w:val="00443CE5"/>
    <w:rsid w:val="004457EA"/>
    <w:rsid w:val="00446069"/>
    <w:rsid w:val="00446D76"/>
    <w:rsid w:val="004474C4"/>
    <w:rsid w:val="004476F6"/>
    <w:rsid w:val="004477D1"/>
    <w:rsid w:val="004554E4"/>
    <w:rsid w:val="00455E5D"/>
    <w:rsid w:val="004563B8"/>
    <w:rsid w:val="004574F7"/>
    <w:rsid w:val="00457A5F"/>
    <w:rsid w:val="0046043A"/>
    <w:rsid w:val="00462EBE"/>
    <w:rsid w:val="00464D44"/>
    <w:rsid w:val="004672AB"/>
    <w:rsid w:val="00467790"/>
    <w:rsid w:val="00467EE8"/>
    <w:rsid w:val="004703FC"/>
    <w:rsid w:val="00472DC3"/>
    <w:rsid w:val="00473FED"/>
    <w:rsid w:val="0047423E"/>
    <w:rsid w:val="00474940"/>
    <w:rsid w:val="0047535C"/>
    <w:rsid w:val="00475941"/>
    <w:rsid w:val="00476D98"/>
    <w:rsid w:val="00476ED4"/>
    <w:rsid w:val="00477B4C"/>
    <w:rsid w:val="00481040"/>
    <w:rsid w:val="0048117A"/>
    <w:rsid w:val="0048210F"/>
    <w:rsid w:val="004835F2"/>
    <w:rsid w:val="0048430C"/>
    <w:rsid w:val="00484429"/>
    <w:rsid w:val="004903AC"/>
    <w:rsid w:val="00492087"/>
    <w:rsid w:val="004962F3"/>
    <w:rsid w:val="00496648"/>
    <w:rsid w:val="004966B9"/>
    <w:rsid w:val="004A0E9A"/>
    <w:rsid w:val="004A4A1C"/>
    <w:rsid w:val="004A535C"/>
    <w:rsid w:val="004A5DD9"/>
    <w:rsid w:val="004A5E8D"/>
    <w:rsid w:val="004B3B61"/>
    <w:rsid w:val="004B3F64"/>
    <w:rsid w:val="004B3F72"/>
    <w:rsid w:val="004B4BAF"/>
    <w:rsid w:val="004B5C9E"/>
    <w:rsid w:val="004B6257"/>
    <w:rsid w:val="004B6A88"/>
    <w:rsid w:val="004B75EF"/>
    <w:rsid w:val="004C02BB"/>
    <w:rsid w:val="004C1C04"/>
    <w:rsid w:val="004C3393"/>
    <w:rsid w:val="004C47B8"/>
    <w:rsid w:val="004C4EA7"/>
    <w:rsid w:val="004D01B0"/>
    <w:rsid w:val="004D1D51"/>
    <w:rsid w:val="004D3D22"/>
    <w:rsid w:val="004D4A87"/>
    <w:rsid w:val="004D6943"/>
    <w:rsid w:val="004D763D"/>
    <w:rsid w:val="004D795F"/>
    <w:rsid w:val="004D7B18"/>
    <w:rsid w:val="004E0708"/>
    <w:rsid w:val="004E0B62"/>
    <w:rsid w:val="004E11C8"/>
    <w:rsid w:val="004E3068"/>
    <w:rsid w:val="004E3B13"/>
    <w:rsid w:val="004E507A"/>
    <w:rsid w:val="004E6D8A"/>
    <w:rsid w:val="004E76DD"/>
    <w:rsid w:val="004F1EB4"/>
    <w:rsid w:val="004F2C67"/>
    <w:rsid w:val="004F370F"/>
    <w:rsid w:val="004F4839"/>
    <w:rsid w:val="004F59FC"/>
    <w:rsid w:val="004F786D"/>
    <w:rsid w:val="00500064"/>
    <w:rsid w:val="00500E95"/>
    <w:rsid w:val="00501635"/>
    <w:rsid w:val="005017AA"/>
    <w:rsid w:val="00504C8B"/>
    <w:rsid w:val="00506A4C"/>
    <w:rsid w:val="00506BA3"/>
    <w:rsid w:val="00507012"/>
    <w:rsid w:val="00507872"/>
    <w:rsid w:val="00507CCC"/>
    <w:rsid w:val="0051158F"/>
    <w:rsid w:val="005129C4"/>
    <w:rsid w:val="00514DBC"/>
    <w:rsid w:val="00515551"/>
    <w:rsid w:val="0051639A"/>
    <w:rsid w:val="005171C9"/>
    <w:rsid w:val="00517712"/>
    <w:rsid w:val="00520069"/>
    <w:rsid w:val="00520674"/>
    <w:rsid w:val="005215DF"/>
    <w:rsid w:val="005216EA"/>
    <w:rsid w:val="00521BE7"/>
    <w:rsid w:val="0052416A"/>
    <w:rsid w:val="00526B25"/>
    <w:rsid w:val="00526D3B"/>
    <w:rsid w:val="00527A99"/>
    <w:rsid w:val="005300AB"/>
    <w:rsid w:val="00533AB9"/>
    <w:rsid w:val="00536A38"/>
    <w:rsid w:val="00536AA6"/>
    <w:rsid w:val="005404C5"/>
    <w:rsid w:val="0054077F"/>
    <w:rsid w:val="005415D5"/>
    <w:rsid w:val="00541B04"/>
    <w:rsid w:val="005434DB"/>
    <w:rsid w:val="00543B0B"/>
    <w:rsid w:val="00544723"/>
    <w:rsid w:val="005460AD"/>
    <w:rsid w:val="00546783"/>
    <w:rsid w:val="00551375"/>
    <w:rsid w:val="00552335"/>
    <w:rsid w:val="005541C1"/>
    <w:rsid w:val="005543A5"/>
    <w:rsid w:val="0055573C"/>
    <w:rsid w:val="00556A9F"/>
    <w:rsid w:val="00556F51"/>
    <w:rsid w:val="005573B3"/>
    <w:rsid w:val="0055742C"/>
    <w:rsid w:val="00557483"/>
    <w:rsid w:val="00562518"/>
    <w:rsid w:val="0056358A"/>
    <w:rsid w:val="00563B1A"/>
    <w:rsid w:val="005649EE"/>
    <w:rsid w:val="00565233"/>
    <w:rsid w:val="00565E07"/>
    <w:rsid w:val="00565F72"/>
    <w:rsid w:val="00566990"/>
    <w:rsid w:val="00566998"/>
    <w:rsid w:val="0056770D"/>
    <w:rsid w:val="00570200"/>
    <w:rsid w:val="00570633"/>
    <w:rsid w:val="00570DF7"/>
    <w:rsid w:val="00571F08"/>
    <w:rsid w:val="005722A7"/>
    <w:rsid w:val="00576947"/>
    <w:rsid w:val="00577297"/>
    <w:rsid w:val="005775E4"/>
    <w:rsid w:val="005778BD"/>
    <w:rsid w:val="00582200"/>
    <w:rsid w:val="00582455"/>
    <w:rsid w:val="00590292"/>
    <w:rsid w:val="00591C89"/>
    <w:rsid w:val="00591D7F"/>
    <w:rsid w:val="00592F6A"/>
    <w:rsid w:val="00595225"/>
    <w:rsid w:val="00595C2A"/>
    <w:rsid w:val="00596305"/>
    <w:rsid w:val="00596BB0"/>
    <w:rsid w:val="005973DA"/>
    <w:rsid w:val="005A16BD"/>
    <w:rsid w:val="005A1B61"/>
    <w:rsid w:val="005A4EF1"/>
    <w:rsid w:val="005A6110"/>
    <w:rsid w:val="005A76FA"/>
    <w:rsid w:val="005B1A0F"/>
    <w:rsid w:val="005B277C"/>
    <w:rsid w:val="005B2DA1"/>
    <w:rsid w:val="005B330F"/>
    <w:rsid w:val="005B342C"/>
    <w:rsid w:val="005B4A2B"/>
    <w:rsid w:val="005B5364"/>
    <w:rsid w:val="005B6778"/>
    <w:rsid w:val="005B6804"/>
    <w:rsid w:val="005B690B"/>
    <w:rsid w:val="005B6AD5"/>
    <w:rsid w:val="005B70B0"/>
    <w:rsid w:val="005C00E9"/>
    <w:rsid w:val="005C1290"/>
    <w:rsid w:val="005C3D2A"/>
    <w:rsid w:val="005C557C"/>
    <w:rsid w:val="005C590B"/>
    <w:rsid w:val="005C5FD3"/>
    <w:rsid w:val="005D08F0"/>
    <w:rsid w:val="005D2B32"/>
    <w:rsid w:val="005D5C26"/>
    <w:rsid w:val="005D615B"/>
    <w:rsid w:val="005D7AA8"/>
    <w:rsid w:val="005E3823"/>
    <w:rsid w:val="005E54BB"/>
    <w:rsid w:val="005F03E6"/>
    <w:rsid w:val="005F260F"/>
    <w:rsid w:val="005F34B7"/>
    <w:rsid w:val="005F41E1"/>
    <w:rsid w:val="005F46BE"/>
    <w:rsid w:val="005F583C"/>
    <w:rsid w:val="005F5A30"/>
    <w:rsid w:val="005F6EDD"/>
    <w:rsid w:val="005F7F11"/>
    <w:rsid w:val="005F7F23"/>
    <w:rsid w:val="006024F8"/>
    <w:rsid w:val="006040DF"/>
    <w:rsid w:val="006064EA"/>
    <w:rsid w:val="00611017"/>
    <w:rsid w:val="00612738"/>
    <w:rsid w:val="00612DF1"/>
    <w:rsid w:val="006140EC"/>
    <w:rsid w:val="00615087"/>
    <w:rsid w:val="00615D11"/>
    <w:rsid w:val="0062193B"/>
    <w:rsid w:val="0062199B"/>
    <w:rsid w:val="00622879"/>
    <w:rsid w:val="0062305A"/>
    <w:rsid w:val="00623EEF"/>
    <w:rsid w:val="00624D7B"/>
    <w:rsid w:val="006261D0"/>
    <w:rsid w:val="006268EB"/>
    <w:rsid w:val="00631B3F"/>
    <w:rsid w:val="00632037"/>
    <w:rsid w:val="006333D9"/>
    <w:rsid w:val="00636089"/>
    <w:rsid w:val="006449EC"/>
    <w:rsid w:val="00644CF6"/>
    <w:rsid w:val="006478F3"/>
    <w:rsid w:val="00650B9A"/>
    <w:rsid w:val="00650FEC"/>
    <w:rsid w:val="00651653"/>
    <w:rsid w:val="006531C6"/>
    <w:rsid w:val="006543ED"/>
    <w:rsid w:val="00657B96"/>
    <w:rsid w:val="0066062D"/>
    <w:rsid w:val="0066323C"/>
    <w:rsid w:val="00663D03"/>
    <w:rsid w:val="00664484"/>
    <w:rsid w:val="00664D84"/>
    <w:rsid w:val="00664EB2"/>
    <w:rsid w:val="006663EF"/>
    <w:rsid w:val="00666ABD"/>
    <w:rsid w:val="00666B69"/>
    <w:rsid w:val="00666D8C"/>
    <w:rsid w:val="00666DD7"/>
    <w:rsid w:val="006702BA"/>
    <w:rsid w:val="0067283F"/>
    <w:rsid w:val="0067303C"/>
    <w:rsid w:val="00673B4A"/>
    <w:rsid w:val="00674887"/>
    <w:rsid w:val="00675916"/>
    <w:rsid w:val="006760E6"/>
    <w:rsid w:val="00677F49"/>
    <w:rsid w:val="00681043"/>
    <w:rsid w:val="0068148D"/>
    <w:rsid w:val="00683FEC"/>
    <w:rsid w:val="00684424"/>
    <w:rsid w:val="00685845"/>
    <w:rsid w:val="00687B9F"/>
    <w:rsid w:val="00690052"/>
    <w:rsid w:val="00690A9D"/>
    <w:rsid w:val="00691EFD"/>
    <w:rsid w:val="006922A1"/>
    <w:rsid w:val="00692C33"/>
    <w:rsid w:val="00693325"/>
    <w:rsid w:val="00693FE9"/>
    <w:rsid w:val="006959C9"/>
    <w:rsid w:val="00697406"/>
    <w:rsid w:val="006A04F1"/>
    <w:rsid w:val="006A358E"/>
    <w:rsid w:val="006A469A"/>
    <w:rsid w:val="006B080B"/>
    <w:rsid w:val="006B1E58"/>
    <w:rsid w:val="006B36EE"/>
    <w:rsid w:val="006B4434"/>
    <w:rsid w:val="006B5B91"/>
    <w:rsid w:val="006C26C5"/>
    <w:rsid w:val="006C3856"/>
    <w:rsid w:val="006C4372"/>
    <w:rsid w:val="006D1DDA"/>
    <w:rsid w:val="006D2933"/>
    <w:rsid w:val="006D3AC1"/>
    <w:rsid w:val="006D5204"/>
    <w:rsid w:val="006E0A91"/>
    <w:rsid w:val="006E108B"/>
    <w:rsid w:val="006E18C2"/>
    <w:rsid w:val="006E2C88"/>
    <w:rsid w:val="006E383A"/>
    <w:rsid w:val="006E50AD"/>
    <w:rsid w:val="006E5CDA"/>
    <w:rsid w:val="006F09EA"/>
    <w:rsid w:val="006F30C1"/>
    <w:rsid w:val="006F3C61"/>
    <w:rsid w:val="006F4020"/>
    <w:rsid w:val="006F5968"/>
    <w:rsid w:val="006F72B7"/>
    <w:rsid w:val="006F7690"/>
    <w:rsid w:val="006F7B69"/>
    <w:rsid w:val="0070117F"/>
    <w:rsid w:val="00704785"/>
    <w:rsid w:val="007052DF"/>
    <w:rsid w:val="00705BB4"/>
    <w:rsid w:val="0070787D"/>
    <w:rsid w:val="00711608"/>
    <w:rsid w:val="00711ECE"/>
    <w:rsid w:val="00714202"/>
    <w:rsid w:val="00714290"/>
    <w:rsid w:val="00715542"/>
    <w:rsid w:val="00716DA9"/>
    <w:rsid w:val="00720024"/>
    <w:rsid w:val="00720491"/>
    <w:rsid w:val="007208E2"/>
    <w:rsid w:val="00720D45"/>
    <w:rsid w:val="0072255F"/>
    <w:rsid w:val="00725C40"/>
    <w:rsid w:val="00727645"/>
    <w:rsid w:val="00727878"/>
    <w:rsid w:val="00730073"/>
    <w:rsid w:val="00731E31"/>
    <w:rsid w:val="00737543"/>
    <w:rsid w:val="00737F11"/>
    <w:rsid w:val="00740404"/>
    <w:rsid w:val="00740DA4"/>
    <w:rsid w:val="00741153"/>
    <w:rsid w:val="00741281"/>
    <w:rsid w:val="0074145B"/>
    <w:rsid w:val="007421EF"/>
    <w:rsid w:val="007422FC"/>
    <w:rsid w:val="007428E9"/>
    <w:rsid w:val="00743AD3"/>
    <w:rsid w:val="00743C8D"/>
    <w:rsid w:val="00743E84"/>
    <w:rsid w:val="00743F46"/>
    <w:rsid w:val="007534BB"/>
    <w:rsid w:val="007544A8"/>
    <w:rsid w:val="007547CA"/>
    <w:rsid w:val="00755130"/>
    <w:rsid w:val="00757795"/>
    <w:rsid w:val="0076054C"/>
    <w:rsid w:val="007608A4"/>
    <w:rsid w:val="00761D71"/>
    <w:rsid w:val="007621DB"/>
    <w:rsid w:val="007629C7"/>
    <w:rsid w:val="00763393"/>
    <w:rsid w:val="00765FBF"/>
    <w:rsid w:val="007703EE"/>
    <w:rsid w:val="00770858"/>
    <w:rsid w:val="00772033"/>
    <w:rsid w:val="007722F1"/>
    <w:rsid w:val="00777360"/>
    <w:rsid w:val="007806CA"/>
    <w:rsid w:val="0078082B"/>
    <w:rsid w:val="00780850"/>
    <w:rsid w:val="00780B29"/>
    <w:rsid w:val="00782D40"/>
    <w:rsid w:val="00783B37"/>
    <w:rsid w:val="00783D93"/>
    <w:rsid w:val="00784F6B"/>
    <w:rsid w:val="0078526E"/>
    <w:rsid w:val="00785F8F"/>
    <w:rsid w:val="0078620C"/>
    <w:rsid w:val="0078698F"/>
    <w:rsid w:val="0078764E"/>
    <w:rsid w:val="00793B6A"/>
    <w:rsid w:val="00793ECD"/>
    <w:rsid w:val="007946F5"/>
    <w:rsid w:val="00794B2A"/>
    <w:rsid w:val="0079628B"/>
    <w:rsid w:val="00796D4B"/>
    <w:rsid w:val="0079718A"/>
    <w:rsid w:val="007A0B5E"/>
    <w:rsid w:val="007A0FBB"/>
    <w:rsid w:val="007A5521"/>
    <w:rsid w:val="007A5E1E"/>
    <w:rsid w:val="007A681D"/>
    <w:rsid w:val="007A682C"/>
    <w:rsid w:val="007B001C"/>
    <w:rsid w:val="007B00BD"/>
    <w:rsid w:val="007B05A5"/>
    <w:rsid w:val="007B05F6"/>
    <w:rsid w:val="007B177E"/>
    <w:rsid w:val="007B1A66"/>
    <w:rsid w:val="007B45D1"/>
    <w:rsid w:val="007B4771"/>
    <w:rsid w:val="007B5923"/>
    <w:rsid w:val="007B594D"/>
    <w:rsid w:val="007B60E6"/>
    <w:rsid w:val="007B7928"/>
    <w:rsid w:val="007C0A83"/>
    <w:rsid w:val="007C1CBE"/>
    <w:rsid w:val="007C32B0"/>
    <w:rsid w:val="007C32F1"/>
    <w:rsid w:val="007C3E06"/>
    <w:rsid w:val="007C4632"/>
    <w:rsid w:val="007C5D2A"/>
    <w:rsid w:val="007C6EAA"/>
    <w:rsid w:val="007C7BA3"/>
    <w:rsid w:val="007D63FC"/>
    <w:rsid w:val="007E1C5D"/>
    <w:rsid w:val="007E2C04"/>
    <w:rsid w:val="007E31E5"/>
    <w:rsid w:val="007E3727"/>
    <w:rsid w:val="007E4312"/>
    <w:rsid w:val="007E5ACC"/>
    <w:rsid w:val="007E73BB"/>
    <w:rsid w:val="007E768B"/>
    <w:rsid w:val="007F0919"/>
    <w:rsid w:val="007F1071"/>
    <w:rsid w:val="007F1C32"/>
    <w:rsid w:val="007F23ED"/>
    <w:rsid w:val="007F3714"/>
    <w:rsid w:val="007F5115"/>
    <w:rsid w:val="007F64A2"/>
    <w:rsid w:val="007F7B90"/>
    <w:rsid w:val="0080057A"/>
    <w:rsid w:val="00801A19"/>
    <w:rsid w:val="008023C0"/>
    <w:rsid w:val="0080266A"/>
    <w:rsid w:val="00802983"/>
    <w:rsid w:val="00802A7B"/>
    <w:rsid w:val="00803256"/>
    <w:rsid w:val="0080594A"/>
    <w:rsid w:val="00811232"/>
    <w:rsid w:val="00814472"/>
    <w:rsid w:val="00816835"/>
    <w:rsid w:val="00816E22"/>
    <w:rsid w:val="008260CA"/>
    <w:rsid w:val="008269BC"/>
    <w:rsid w:val="00827075"/>
    <w:rsid w:val="00827197"/>
    <w:rsid w:val="0083007A"/>
    <w:rsid w:val="00832228"/>
    <w:rsid w:val="00832DEB"/>
    <w:rsid w:val="00835F81"/>
    <w:rsid w:val="008362A7"/>
    <w:rsid w:val="00837036"/>
    <w:rsid w:val="00841070"/>
    <w:rsid w:val="00841166"/>
    <w:rsid w:val="00844610"/>
    <w:rsid w:val="0085042E"/>
    <w:rsid w:val="008515E1"/>
    <w:rsid w:val="00851660"/>
    <w:rsid w:val="0085235E"/>
    <w:rsid w:val="00852B10"/>
    <w:rsid w:val="00853709"/>
    <w:rsid w:val="00853C57"/>
    <w:rsid w:val="00854D30"/>
    <w:rsid w:val="00854D45"/>
    <w:rsid w:val="00856D70"/>
    <w:rsid w:val="00860CE7"/>
    <w:rsid w:val="00860D85"/>
    <w:rsid w:val="00861993"/>
    <w:rsid w:val="0086236A"/>
    <w:rsid w:val="0086347B"/>
    <w:rsid w:val="00864B72"/>
    <w:rsid w:val="008652BF"/>
    <w:rsid w:val="00867019"/>
    <w:rsid w:val="00870C87"/>
    <w:rsid w:val="00870DEA"/>
    <w:rsid w:val="00871B84"/>
    <w:rsid w:val="008723D0"/>
    <w:rsid w:val="008724B6"/>
    <w:rsid w:val="00873B56"/>
    <w:rsid w:val="00874B9E"/>
    <w:rsid w:val="0087772A"/>
    <w:rsid w:val="0088026B"/>
    <w:rsid w:val="00881499"/>
    <w:rsid w:val="008817E4"/>
    <w:rsid w:val="0088261C"/>
    <w:rsid w:val="0088321B"/>
    <w:rsid w:val="00884FB4"/>
    <w:rsid w:val="00885113"/>
    <w:rsid w:val="00885336"/>
    <w:rsid w:val="00886D41"/>
    <w:rsid w:val="00887A3D"/>
    <w:rsid w:val="00890DFD"/>
    <w:rsid w:val="008916B4"/>
    <w:rsid w:val="00891B3B"/>
    <w:rsid w:val="0089202D"/>
    <w:rsid w:val="00892525"/>
    <w:rsid w:val="0089278A"/>
    <w:rsid w:val="0089706E"/>
    <w:rsid w:val="008A3EE3"/>
    <w:rsid w:val="008A4105"/>
    <w:rsid w:val="008A5E58"/>
    <w:rsid w:val="008A7905"/>
    <w:rsid w:val="008B0083"/>
    <w:rsid w:val="008B1548"/>
    <w:rsid w:val="008B158B"/>
    <w:rsid w:val="008B31D2"/>
    <w:rsid w:val="008B44AE"/>
    <w:rsid w:val="008B4E44"/>
    <w:rsid w:val="008B71A9"/>
    <w:rsid w:val="008C0A80"/>
    <w:rsid w:val="008C1AC7"/>
    <w:rsid w:val="008C5246"/>
    <w:rsid w:val="008C7BE7"/>
    <w:rsid w:val="008D02B3"/>
    <w:rsid w:val="008D17C5"/>
    <w:rsid w:val="008D24B7"/>
    <w:rsid w:val="008D2A63"/>
    <w:rsid w:val="008D2CEB"/>
    <w:rsid w:val="008D351F"/>
    <w:rsid w:val="008D4496"/>
    <w:rsid w:val="008D5273"/>
    <w:rsid w:val="008D5F67"/>
    <w:rsid w:val="008D637B"/>
    <w:rsid w:val="008D7115"/>
    <w:rsid w:val="008E00C9"/>
    <w:rsid w:val="008E0D51"/>
    <w:rsid w:val="008E1397"/>
    <w:rsid w:val="008E1FDB"/>
    <w:rsid w:val="008E2E02"/>
    <w:rsid w:val="008E3CA4"/>
    <w:rsid w:val="008E4F6D"/>
    <w:rsid w:val="008E57C9"/>
    <w:rsid w:val="008E7C5B"/>
    <w:rsid w:val="008F28BC"/>
    <w:rsid w:val="008F49C6"/>
    <w:rsid w:val="008F4AA3"/>
    <w:rsid w:val="008F6BCC"/>
    <w:rsid w:val="008F6D39"/>
    <w:rsid w:val="008F7100"/>
    <w:rsid w:val="008F7314"/>
    <w:rsid w:val="008F7BB5"/>
    <w:rsid w:val="00901CE2"/>
    <w:rsid w:val="00901DF3"/>
    <w:rsid w:val="00905537"/>
    <w:rsid w:val="00911196"/>
    <w:rsid w:val="00911346"/>
    <w:rsid w:val="0091322C"/>
    <w:rsid w:val="009141AB"/>
    <w:rsid w:val="009144E6"/>
    <w:rsid w:val="00915073"/>
    <w:rsid w:val="00915AD4"/>
    <w:rsid w:val="0091727E"/>
    <w:rsid w:val="00922D04"/>
    <w:rsid w:val="00922F9D"/>
    <w:rsid w:val="00923886"/>
    <w:rsid w:val="00924BA4"/>
    <w:rsid w:val="00924BB7"/>
    <w:rsid w:val="00925444"/>
    <w:rsid w:val="00925DE4"/>
    <w:rsid w:val="0092679C"/>
    <w:rsid w:val="00927053"/>
    <w:rsid w:val="009273B9"/>
    <w:rsid w:val="0092786F"/>
    <w:rsid w:val="00927DD5"/>
    <w:rsid w:val="009308AC"/>
    <w:rsid w:val="00931D59"/>
    <w:rsid w:val="0093327F"/>
    <w:rsid w:val="0093532B"/>
    <w:rsid w:val="00936DEA"/>
    <w:rsid w:val="00942269"/>
    <w:rsid w:val="00942613"/>
    <w:rsid w:val="00942DE0"/>
    <w:rsid w:val="00944F8B"/>
    <w:rsid w:val="00945159"/>
    <w:rsid w:val="00945D7A"/>
    <w:rsid w:val="009461F1"/>
    <w:rsid w:val="0094726F"/>
    <w:rsid w:val="00950321"/>
    <w:rsid w:val="00951C30"/>
    <w:rsid w:val="00951C84"/>
    <w:rsid w:val="0095201C"/>
    <w:rsid w:val="009537E6"/>
    <w:rsid w:val="0095435D"/>
    <w:rsid w:val="00955E26"/>
    <w:rsid w:val="00956A5C"/>
    <w:rsid w:val="009601DE"/>
    <w:rsid w:val="00960E9C"/>
    <w:rsid w:val="00961940"/>
    <w:rsid w:val="00964AB4"/>
    <w:rsid w:val="0096536B"/>
    <w:rsid w:val="00966151"/>
    <w:rsid w:val="009668C6"/>
    <w:rsid w:val="00966ED8"/>
    <w:rsid w:val="00970383"/>
    <w:rsid w:val="00971DC4"/>
    <w:rsid w:val="00972395"/>
    <w:rsid w:val="0097607C"/>
    <w:rsid w:val="00976D19"/>
    <w:rsid w:val="009770F1"/>
    <w:rsid w:val="009771A8"/>
    <w:rsid w:val="0098085F"/>
    <w:rsid w:val="00980D09"/>
    <w:rsid w:val="00981144"/>
    <w:rsid w:val="00982044"/>
    <w:rsid w:val="00983580"/>
    <w:rsid w:val="0098676D"/>
    <w:rsid w:val="00990196"/>
    <w:rsid w:val="009902DA"/>
    <w:rsid w:val="009904CA"/>
    <w:rsid w:val="00990CBF"/>
    <w:rsid w:val="00994401"/>
    <w:rsid w:val="00995A48"/>
    <w:rsid w:val="00995ED0"/>
    <w:rsid w:val="00996417"/>
    <w:rsid w:val="009968EA"/>
    <w:rsid w:val="009A0F9C"/>
    <w:rsid w:val="009A1EF5"/>
    <w:rsid w:val="009A25FD"/>
    <w:rsid w:val="009A3510"/>
    <w:rsid w:val="009A41B9"/>
    <w:rsid w:val="009A46E7"/>
    <w:rsid w:val="009A4A1E"/>
    <w:rsid w:val="009A5B60"/>
    <w:rsid w:val="009A6269"/>
    <w:rsid w:val="009B0E7B"/>
    <w:rsid w:val="009B1C06"/>
    <w:rsid w:val="009B2A58"/>
    <w:rsid w:val="009B433F"/>
    <w:rsid w:val="009B496B"/>
    <w:rsid w:val="009B5632"/>
    <w:rsid w:val="009B5E43"/>
    <w:rsid w:val="009B62DF"/>
    <w:rsid w:val="009C0DF5"/>
    <w:rsid w:val="009C1446"/>
    <w:rsid w:val="009C25AF"/>
    <w:rsid w:val="009C297A"/>
    <w:rsid w:val="009C4ECE"/>
    <w:rsid w:val="009C7F9E"/>
    <w:rsid w:val="009D0260"/>
    <w:rsid w:val="009D2E70"/>
    <w:rsid w:val="009D3011"/>
    <w:rsid w:val="009D3500"/>
    <w:rsid w:val="009D3C82"/>
    <w:rsid w:val="009D5E66"/>
    <w:rsid w:val="009D67EF"/>
    <w:rsid w:val="009D7645"/>
    <w:rsid w:val="009D79DD"/>
    <w:rsid w:val="009D7CD1"/>
    <w:rsid w:val="009E21EA"/>
    <w:rsid w:val="009E2955"/>
    <w:rsid w:val="009E3305"/>
    <w:rsid w:val="009E5E44"/>
    <w:rsid w:val="009E76CE"/>
    <w:rsid w:val="009F2829"/>
    <w:rsid w:val="009F2B53"/>
    <w:rsid w:val="009F3142"/>
    <w:rsid w:val="009F382D"/>
    <w:rsid w:val="009F3EAE"/>
    <w:rsid w:val="00A009DF"/>
    <w:rsid w:val="00A00A92"/>
    <w:rsid w:val="00A00F13"/>
    <w:rsid w:val="00A03947"/>
    <w:rsid w:val="00A03F63"/>
    <w:rsid w:val="00A04ADB"/>
    <w:rsid w:val="00A05F7D"/>
    <w:rsid w:val="00A05FCD"/>
    <w:rsid w:val="00A06515"/>
    <w:rsid w:val="00A11353"/>
    <w:rsid w:val="00A115B6"/>
    <w:rsid w:val="00A14768"/>
    <w:rsid w:val="00A14DAC"/>
    <w:rsid w:val="00A17E88"/>
    <w:rsid w:val="00A21E80"/>
    <w:rsid w:val="00A231CF"/>
    <w:rsid w:val="00A23AA2"/>
    <w:rsid w:val="00A25119"/>
    <w:rsid w:val="00A25156"/>
    <w:rsid w:val="00A27ADA"/>
    <w:rsid w:val="00A3012B"/>
    <w:rsid w:val="00A3022F"/>
    <w:rsid w:val="00A33BD6"/>
    <w:rsid w:val="00A35C5B"/>
    <w:rsid w:val="00A35E16"/>
    <w:rsid w:val="00A35FD6"/>
    <w:rsid w:val="00A361A0"/>
    <w:rsid w:val="00A41DFA"/>
    <w:rsid w:val="00A4238D"/>
    <w:rsid w:val="00A43195"/>
    <w:rsid w:val="00A453D0"/>
    <w:rsid w:val="00A4567D"/>
    <w:rsid w:val="00A51FF3"/>
    <w:rsid w:val="00A52493"/>
    <w:rsid w:val="00A54F88"/>
    <w:rsid w:val="00A55861"/>
    <w:rsid w:val="00A5604C"/>
    <w:rsid w:val="00A56DFA"/>
    <w:rsid w:val="00A578C1"/>
    <w:rsid w:val="00A60426"/>
    <w:rsid w:val="00A60586"/>
    <w:rsid w:val="00A608F6"/>
    <w:rsid w:val="00A60C23"/>
    <w:rsid w:val="00A62CB5"/>
    <w:rsid w:val="00A62F38"/>
    <w:rsid w:val="00A63009"/>
    <w:rsid w:val="00A634BF"/>
    <w:rsid w:val="00A6350F"/>
    <w:rsid w:val="00A6360F"/>
    <w:rsid w:val="00A63B0D"/>
    <w:rsid w:val="00A650F1"/>
    <w:rsid w:val="00A66F7E"/>
    <w:rsid w:val="00A67BA9"/>
    <w:rsid w:val="00A67EF2"/>
    <w:rsid w:val="00A703DC"/>
    <w:rsid w:val="00A706F0"/>
    <w:rsid w:val="00A714D6"/>
    <w:rsid w:val="00A715EA"/>
    <w:rsid w:val="00A72168"/>
    <w:rsid w:val="00A72B19"/>
    <w:rsid w:val="00A74DB0"/>
    <w:rsid w:val="00A74F1E"/>
    <w:rsid w:val="00A75057"/>
    <w:rsid w:val="00A75142"/>
    <w:rsid w:val="00A75C48"/>
    <w:rsid w:val="00A77A7E"/>
    <w:rsid w:val="00A77B2B"/>
    <w:rsid w:val="00A77B4C"/>
    <w:rsid w:val="00A80370"/>
    <w:rsid w:val="00A80A4B"/>
    <w:rsid w:val="00A812BB"/>
    <w:rsid w:val="00A82073"/>
    <w:rsid w:val="00A844FA"/>
    <w:rsid w:val="00A866C3"/>
    <w:rsid w:val="00A90C40"/>
    <w:rsid w:val="00A91266"/>
    <w:rsid w:val="00A9247A"/>
    <w:rsid w:val="00A9249E"/>
    <w:rsid w:val="00A96B71"/>
    <w:rsid w:val="00AA38E2"/>
    <w:rsid w:val="00AA60BA"/>
    <w:rsid w:val="00AA64F1"/>
    <w:rsid w:val="00AA6ADD"/>
    <w:rsid w:val="00AA76F7"/>
    <w:rsid w:val="00AB0B7D"/>
    <w:rsid w:val="00AB16F9"/>
    <w:rsid w:val="00AB17C3"/>
    <w:rsid w:val="00AB1EF2"/>
    <w:rsid w:val="00AB4511"/>
    <w:rsid w:val="00AB4B96"/>
    <w:rsid w:val="00AB5913"/>
    <w:rsid w:val="00AB5922"/>
    <w:rsid w:val="00AB630C"/>
    <w:rsid w:val="00AC0247"/>
    <w:rsid w:val="00AC06A6"/>
    <w:rsid w:val="00AC18CA"/>
    <w:rsid w:val="00AC1E03"/>
    <w:rsid w:val="00AC4275"/>
    <w:rsid w:val="00AC4912"/>
    <w:rsid w:val="00AC4EB2"/>
    <w:rsid w:val="00AC63F5"/>
    <w:rsid w:val="00AC6A18"/>
    <w:rsid w:val="00AC7872"/>
    <w:rsid w:val="00AC7AA4"/>
    <w:rsid w:val="00AD43C8"/>
    <w:rsid w:val="00AD489E"/>
    <w:rsid w:val="00AD49E5"/>
    <w:rsid w:val="00AD4B19"/>
    <w:rsid w:val="00AD4D1B"/>
    <w:rsid w:val="00AD5A65"/>
    <w:rsid w:val="00AD5D4F"/>
    <w:rsid w:val="00AD73D7"/>
    <w:rsid w:val="00AD7BF4"/>
    <w:rsid w:val="00AE1B9B"/>
    <w:rsid w:val="00AE221A"/>
    <w:rsid w:val="00AE2263"/>
    <w:rsid w:val="00AE4ED0"/>
    <w:rsid w:val="00AE5ED2"/>
    <w:rsid w:val="00AE65F8"/>
    <w:rsid w:val="00AF088C"/>
    <w:rsid w:val="00AF2A77"/>
    <w:rsid w:val="00AF323A"/>
    <w:rsid w:val="00AF395E"/>
    <w:rsid w:val="00AF5477"/>
    <w:rsid w:val="00AF6F98"/>
    <w:rsid w:val="00B00515"/>
    <w:rsid w:val="00B00D40"/>
    <w:rsid w:val="00B00FE0"/>
    <w:rsid w:val="00B0548C"/>
    <w:rsid w:val="00B059E2"/>
    <w:rsid w:val="00B05B3A"/>
    <w:rsid w:val="00B05B95"/>
    <w:rsid w:val="00B068C5"/>
    <w:rsid w:val="00B06DB3"/>
    <w:rsid w:val="00B07947"/>
    <w:rsid w:val="00B10D6B"/>
    <w:rsid w:val="00B10E1E"/>
    <w:rsid w:val="00B1147B"/>
    <w:rsid w:val="00B11806"/>
    <w:rsid w:val="00B11C77"/>
    <w:rsid w:val="00B1265E"/>
    <w:rsid w:val="00B129C2"/>
    <w:rsid w:val="00B12B8B"/>
    <w:rsid w:val="00B13100"/>
    <w:rsid w:val="00B136CD"/>
    <w:rsid w:val="00B15C0D"/>
    <w:rsid w:val="00B175DA"/>
    <w:rsid w:val="00B202A2"/>
    <w:rsid w:val="00B20419"/>
    <w:rsid w:val="00B20B29"/>
    <w:rsid w:val="00B216DB"/>
    <w:rsid w:val="00B23861"/>
    <w:rsid w:val="00B23C59"/>
    <w:rsid w:val="00B2428A"/>
    <w:rsid w:val="00B262AC"/>
    <w:rsid w:val="00B2769E"/>
    <w:rsid w:val="00B306A1"/>
    <w:rsid w:val="00B30A54"/>
    <w:rsid w:val="00B32ADA"/>
    <w:rsid w:val="00B32B73"/>
    <w:rsid w:val="00B32FCE"/>
    <w:rsid w:val="00B346C6"/>
    <w:rsid w:val="00B35E65"/>
    <w:rsid w:val="00B361E6"/>
    <w:rsid w:val="00B366C5"/>
    <w:rsid w:val="00B41E42"/>
    <w:rsid w:val="00B4230A"/>
    <w:rsid w:val="00B441BA"/>
    <w:rsid w:val="00B44FBA"/>
    <w:rsid w:val="00B46A0A"/>
    <w:rsid w:val="00B47713"/>
    <w:rsid w:val="00B5000A"/>
    <w:rsid w:val="00B52626"/>
    <w:rsid w:val="00B52EF4"/>
    <w:rsid w:val="00B52F83"/>
    <w:rsid w:val="00B549B0"/>
    <w:rsid w:val="00B55E16"/>
    <w:rsid w:val="00B55E79"/>
    <w:rsid w:val="00B577C0"/>
    <w:rsid w:val="00B6111D"/>
    <w:rsid w:val="00B6385F"/>
    <w:rsid w:val="00B63898"/>
    <w:rsid w:val="00B64D2C"/>
    <w:rsid w:val="00B64DFA"/>
    <w:rsid w:val="00B65F56"/>
    <w:rsid w:val="00B7085B"/>
    <w:rsid w:val="00B70B8E"/>
    <w:rsid w:val="00B719F6"/>
    <w:rsid w:val="00B72E60"/>
    <w:rsid w:val="00B743E7"/>
    <w:rsid w:val="00B75CF1"/>
    <w:rsid w:val="00B75F2E"/>
    <w:rsid w:val="00B7657E"/>
    <w:rsid w:val="00B76EF1"/>
    <w:rsid w:val="00B7754A"/>
    <w:rsid w:val="00B815F6"/>
    <w:rsid w:val="00B81AC1"/>
    <w:rsid w:val="00B81AD3"/>
    <w:rsid w:val="00B83852"/>
    <w:rsid w:val="00B83993"/>
    <w:rsid w:val="00B8451F"/>
    <w:rsid w:val="00B87104"/>
    <w:rsid w:val="00B87B5F"/>
    <w:rsid w:val="00B87E6E"/>
    <w:rsid w:val="00B901AB"/>
    <w:rsid w:val="00B9090F"/>
    <w:rsid w:val="00B90AFD"/>
    <w:rsid w:val="00B91194"/>
    <w:rsid w:val="00B92410"/>
    <w:rsid w:val="00B92C61"/>
    <w:rsid w:val="00B9327D"/>
    <w:rsid w:val="00B93BBA"/>
    <w:rsid w:val="00B962B4"/>
    <w:rsid w:val="00B9726D"/>
    <w:rsid w:val="00B977CB"/>
    <w:rsid w:val="00BA07A7"/>
    <w:rsid w:val="00BA20EE"/>
    <w:rsid w:val="00BA3271"/>
    <w:rsid w:val="00BA4630"/>
    <w:rsid w:val="00BA483C"/>
    <w:rsid w:val="00BA5252"/>
    <w:rsid w:val="00BA6056"/>
    <w:rsid w:val="00BA6377"/>
    <w:rsid w:val="00BA65C7"/>
    <w:rsid w:val="00BA6F39"/>
    <w:rsid w:val="00BA7D50"/>
    <w:rsid w:val="00BA7DF8"/>
    <w:rsid w:val="00BB16F1"/>
    <w:rsid w:val="00BB3955"/>
    <w:rsid w:val="00BB3E7A"/>
    <w:rsid w:val="00BB51F4"/>
    <w:rsid w:val="00BB6B39"/>
    <w:rsid w:val="00BC1749"/>
    <w:rsid w:val="00BC33DF"/>
    <w:rsid w:val="00BC3E02"/>
    <w:rsid w:val="00BC3FAD"/>
    <w:rsid w:val="00BC46B6"/>
    <w:rsid w:val="00BC6029"/>
    <w:rsid w:val="00BC60DB"/>
    <w:rsid w:val="00BC621A"/>
    <w:rsid w:val="00BC6A99"/>
    <w:rsid w:val="00BC7A64"/>
    <w:rsid w:val="00BD0117"/>
    <w:rsid w:val="00BD0F71"/>
    <w:rsid w:val="00BD16CB"/>
    <w:rsid w:val="00BD1E50"/>
    <w:rsid w:val="00BD37F0"/>
    <w:rsid w:val="00BD42E9"/>
    <w:rsid w:val="00BD4F87"/>
    <w:rsid w:val="00BD4FB3"/>
    <w:rsid w:val="00BD52E1"/>
    <w:rsid w:val="00BD63FE"/>
    <w:rsid w:val="00BD6B95"/>
    <w:rsid w:val="00BE185A"/>
    <w:rsid w:val="00BE3B4F"/>
    <w:rsid w:val="00BF049B"/>
    <w:rsid w:val="00BF16BE"/>
    <w:rsid w:val="00BF1A05"/>
    <w:rsid w:val="00BF30E5"/>
    <w:rsid w:val="00BF38FA"/>
    <w:rsid w:val="00BF6017"/>
    <w:rsid w:val="00BF6A74"/>
    <w:rsid w:val="00BF7CA1"/>
    <w:rsid w:val="00C00044"/>
    <w:rsid w:val="00C00A07"/>
    <w:rsid w:val="00C01D88"/>
    <w:rsid w:val="00C038BC"/>
    <w:rsid w:val="00C06BEE"/>
    <w:rsid w:val="00C119FE"/>
    <w:rsid w:val="00C11A7E"/>
    <w:rsid w:val="00C12BC7"/>
    <w:rsid w:val="00C1307D"/>
    <w:rsid w:val="00C15AD1"/>
    <w:rsid w:val="00C20165"/>
    <w:rsid w:val="00C20183"/>
    <w:rsid w:val="00C20ECC"/>
    <w:rsid w:val="00C21C66"/>
    <w:rsid w:val="00C21DE4"/>
    <w:rsid w:val="00C22740"/>
    <w:rsid w:val="00C234C7"/>
    <w:rsid w:val="00C2442C"/>
    <w:rsid w:val="00C26555"/>
    <w:rsid w:val="00C27727"/>
    <w:rsid w:val="00C27735"/>
    <w:rsid w:val="00C31517"/>
    <w:rsid w:val="00C31694"/>
    <w:rsid w:val="00C31C9C"/>
    <w:rsid w:val="00C321CA"/>
    <w:rsid w:val="00C32512"/>
    <w:rsid w:val="00C34370"/>
    <w:rsid w:val="00C34E5B"/>
    <w:rsid w:val="00C35E52"/>
    <w:rsid w:val="00C35F71"/>
    <w:rsid w:val="00C361A4"/>
    <w:rsid w:val="00C420E1"/>
    <w:rsid w:val="00C434D5"/>
    <w:rsid w:val="00C46F02"/>
    <w:rsid w:val="00C50A0D"/>
    <w:rsid w:val="00C54D5E"/>
    <w:rsid w:val="00C55763"/>
    <w:rsid w:val="00C5673E"/>
    <w:rsid w:val="00C5687E"/>
    <w:rsid w:val="00C56A63"/>
    <w:rsid w:val="00C61D4C"/>
    <w:rsid w:val="00C61D9F"/>
    <w:rsid w:val="00C64AFB"/>
    <w:rsid w:val="00C65C0D"/>
    <w:rsid w:val="00C6736D"/>
    <w:rsid w:val="00C67EAD"/>
    <w:rsid w:val="00C705E4"/>
    <w:rsid w:val="00C705F4"/>
    <w:rsid w:val="00C708DB"/>
    <w:rsid w:val="00C731D1"/>
    <w:rsid w:val="00C73F2B"/>
    <w:rsid w:val="00C74C9B"/>
    <w:rsid w:val="00C74F71"/>
    <w:rsid w:val="00C75B2E"/>
    <w:rsid w:val="00C771B7"/>
    <w:rsid w:val="00C80ADD"/>
    <w:rsid w:val="00C83B55"/>
    <w:rsid w:val="00C854EA"/>
    <w:rsid w:val="00C8665A"/>
    <w:rsid w:val="00C87502"/>
    <w:rsid w:val="00C87ACF"/>
    <w:rsid w:val="00C90480"/>
    <w:rsid w:val="00C913C2"/>
    <w:rsid w:val="00C95202"/>
    <w:rsid w:val="00C968F8"/>
    <w:rsid w:val="00C9777F"/>
    <w:rsid w:val="00CA027F"/>
    <w:rsid w:val="00CA1CED"/>
    <w:rsid w:val="00CA4B40"/>
    <w:rsid w:val="00CA6A86"/>
    <w:rsid w:val="00CB0382"/>
    <w:rsid w:val="00CB1800"/>
    <w:rsid w:val="00CB2FCB"/>
    <w:rsid w:val="00CB32ED"/>
    <w:rsid w:val="00CB4C1D"/>
    <w:rsid w:val="00CB6581"/>
    <w:rsid w:val="00CB759D"/>
    <w:rsid w:val="00CB7D54"/>
    <w:rsid w:val="00CC11CF"/>
    <w:rsid w:val="00CC17CE"/>
    <w:rsid w:val="00CC1FB5"/>
    <w:rsid w:val="00CC3D14"/>
    <w:rsid w:val="00CC4D21"/>
    <w:rsid w:val="00CC5C90"/>
    <w:rsid w:val="00CC62FA"/>
    <w:rsid w:val="00CD10F1"/>
    <w:rsid w:val="00CD1483"/>
    <w:rsid w:val="00CD370F"/>
    <w:rsid w:val="00CD4588"/>
    <w:rsid w:val="00CE0C2E"/>
    <w:rsid w:val="00CE14FC"/>
    <w:rsid w:val="00CE1B81"/>
    <w:rsid w:val="00CE2D08"/>
    <w:rsid w:val="00CE2E0C"/>
    <w:rsid w:val="00CE3E38"/>
    <w:rsid w:val="00CE3E43"/>
    <w:rsid w:val="00CE493A"/>
    <w:rsid w:val="00CE49FA"/>
    <w:rsid w:val="00CE7841"/>
    <w:rsid w:val="00CE79A3"/>
    <w:rsid w:val="00CF0252"/>
    <w:rsid w:val="00CF25E1"/>
    <w:rsid w:val="00CF5147"/>
    <w:rsid w:val="00D0114F"/>
    <w:rsid w:val="00D0244B"/>
    <w:rsid w:val="00D02B70"/>
    <w:rsid w:val="00D030AE"/>
    <w:rsid w:val="00D041D5"/>
    <w:rsid w:val="00D044A7"/>
    <w:rsid w:val="00D05270"/>
    <w:rsid w:val="00D10AC9"/>
    <w:rsid w:val="00D11482"/>
    <w:rsid w:val="00D123CF"/>
    <w:rsid w:val="00D12D7E"/>
    <w:rsid w:val="00D1424C"/>
    <w:rsid w:val="00D20791"/>
    <w:rsid w:val="00D20E22"/>
    <w:rsid w:val="00D211ED"/>
    <w:rsid w:val="00D212B6"/>
    <w:rsid w:val="00D2188A"/>
    <w:rsid w:val="00D22CEA"/>
    <w:rsid w:val="00D236CC"/>
    <w:rsid w:val="00D23B1E"/>
    <w:rsid w:val="00D263D9"/>
    <w:rsid w:val="00D264CE"/>
    <w:rsid w:val="00D26581"/>
    <w:rsid w:val="00D26E46"/>
    <w:rsid w:val="00D307FF"/>
    <w:rsid w:val="00D32065"/>
    <w:rsid w:val="00D328FB"/>
    <w:rsid w:val="00D32E19"/>
    <w:rsid w:val="00D33648"/>
    <w:rsid w:val="00D347B6"/>
    <w:rsid w:val="00D34CDF"/>
    <w:rsid w:val="00D3607F"/>
    <w:rsid w:val="00D36EE9"/>
    <w:rsid w:val="00D3736E"/>
    <w:rsid w:val="00D37AF2"/>
    <w:rsid w:val="00D404F9"/>
    <w:rsid w:val="00D4369D"/>
    <w:rsid w:val="00D43E4B"/>
    <w:rsid w:val="00D4484A"/>
    <w:rsid w:val="00D46270"/>
    <w:rsid w:val="00D46CD5"/>
    <w:rsid w:val="00D501C9"/>
    <w:rsid w:val="00D526A5"/>
    <w:rsid w:val="00D52974"/>
    <w:rsid w:val="00D52C4A"/>
    <w:rsid w:val="00D53468"/>
    <w:rsid w:val="00D604A1"/>
    <w:rsid w:val="00D60652"/>
    <w:rsid w:val="00D6380C"/>
    <w:rsid w:val="00D65001"/>
    <w:rsid w:val="00D659FE"/>
    <w:rsid w:val="00D66709"/>
    <w:rsid w:val="00D66D74"/>
    <w:rsid w:val="00D66E24"/>
    <w:rsid w:val="00D676B6"/>
    <w:rsid w:val="00D71802"/>
    <w:rsid w:val="00D71B36"/>
    <w:rsid w:val="00D727D2"/>
    <w:rsid w:val="00D72D43"/>
    <w:rsid w:val="00D730E1"/>
    <w:rsid w:val="00D73866"/>
    <w:rsid w:val="00D73D36"/>
    <w:rsid w:val="00D7410A"/>
    <w:rsid w:val="00D7464A"/>
    <w:rsid w:val="00D75315"/>
    <w:rsid w:val="00D76CAA"/>
    <w:rsid w:val="00D77156"/>
    <w:rsid w:val="00D8093B"/>
    <w:rsid w:val="00D8304D"/>
    <w:rsid w:val="00D864B3"/>
    <w:rsid w:val="00D8699D"/>
    <w:rsid w:val="00D86D7F"/>
    <w:rsid w:val="00D90E17"/>
    <w:rsid w:val="00D90E8A"/>
    <w:rsid w:val="00D90F93"/>
    <w:rsid w:val="00D91544"/>
    <w:rsid w:val="00D93897"/>
    <w:rsid w:val="00D93ECB"/>
    <w:rsid w:val="00D95022"/>
    <w:rsid w:val="00D96023"/>
    <w:rsid w:val="00D96A36"/>
    <w:rsid w:val="00D976A5"/>
    <w:rsid w:val="00D97D1A"/>
    <w:rsid w:val="00DA0AD9"/>
    <w:rsid w:val="00DA0B87"/>
    <w:rsid w:val="00DA1A0C"/>
    <w:rsid w:val="00DA203F"/>
    <w:rsid w:val="00DA2616"/>
    <w:rsid w:val="00DA2912"/>
    <w:rsid w:val="00DA2AB1"/>
    <w:rsid w:val="00DA4857"/>
    <w:rsid w:val="00DA502E"/>
    <w:rsid w:val="00DA53A6"/>
    <w:rsid w:val="00DA5A08"/>
    <w:rsid w:val="00DA5D21"/>
    <w:rsid w:val="00DA7CFA"/>
    <w:rsid w:val="00DB101D"/>
    <w:rsid w:val="00DB16C0"/>
    <w:rsid w:val="00DB5E88"/>
    <w:rsid w:val="00DB6D24"/>
    <w:rsid w:val="00DC23F9"/>
    <w:rsid w:val="00DC6773"/>
    <w:rsid w:val="00DC6C4D"/>
    <w:rsid w:val="00DD38E6"/>
    <w:rsid w:val="00DD55E1"/>
    <w:rsid w:val="00DD7562"/>
    <w:rsid w:val="00DD7843"/>
    <w:rsid w:val="00DE09A1"/>
    <w:rsid w:val="00DE47A3"/>
    <w:rsid w:val="00DE4872"/>
    <w:rsid w:val="00DE49D3"/>
    <w:rsid w:val="00DE726B"/>
    <w:rsid w:val="00DF34C9"/>
    <w:rsid w:val="00DF4819"/>
    <w:rsid w:val="00DF562D"/>
    <w:rsid w:val="00DF5F44"/>
    <w:rsid w:val="00DF7FEC"/>
    <w:rsid w:val="00E039DE"/>
    <w:rsid w:val="00E03C09"/>
    <w:rsid w:val="00E04739"/>
    <w:rsid w:val="00E048C7"/>
    <w:rsid w:val="00E04ADB"/>
    <w:rsid w:val="00E05835"/>
    <w:rsid w:val="00E05DE7"/>
    <w:rsid w:val="00E06CD1"/>
    <w:rsid w:val="00E1063E"/>
    <w:rsid w:val="00E11F9D"/>
    <w:rsid w:val="00E12C09"/>
    <w:rsid w:val="00E13110"/>
    <w:rsid w:val="00E136DE"/>
    <w:rsid w:val="00E151F9"/>
    <w:rsid w:val="00E17AAD"/>
    <w:rsid w:val="00E20734"/>
    <w:rsid w:val="00E27721"/>
    <w:rsid w:val="00E30051"/>
    <w:rsid w:val="00E301AC"/>
    <w:rsid w:val="00E3164A"/>
    <w:rsid w:val="00E322B2"/>
    <w:rsid w:val="00E3245C"/>
    <w:rsid w:val="00E340EF"/>
    <w:rsid w:val="00E3535F"/>
    <w:rsid w:val="00E36008"/>
    <w:rsid w:val="00E419FE"/>
    <w:rsid w:val="00E4260A"/>
    <w:rsid w:val="00E4311A"/>
    <w:rsid w:val="00E441F8"/>
    <w:rsid w:val="00E44380"/>
    <w:rsid w:val="00E4529F"/>
    <w:rsid w:val="00E45998"/>
    <w:rsid w:val="00E503AF"/>
    <w:rsid w:val="00E50882"/>
    <w:rsid w:val="00E528E7"/>
    <w:rsid w:val="00E55282"/>
    <w:rsid w:val="00E55C07"/>
    <w:rsid w:val="00E60527"/>
    <w:rsid w:val="00E606EB"/>
    <w:rsid w:val="00E6183C"/>
    <w:rsid w:val="00E63DCA"/>
    <w:rsid w:val="00E651B4"/>
    <w:rsid w:val="00E65452"/>
    <w:rsid w:val="00E6675E"/>
    <w:rsid w:val="00E667BF"/>
    <w:rsid w:val="00E70E4E"/>
    <w:rsid w:val="00E712FB"/>
    <w:rsid w:val="00E71CED"/>
    <w:rsid w:val="00E75F05"/>
    <w:rsid w:val="00E76139"/>
    <w:rsid w:val="00E7644C"/>
    <w:rsid w:val="00E77167"/>
    <w:rsid w:val="00E776C8"/>
    <w:rsid w:val="00E8007E"/>
    <w:rsid w:val="00E80F69"/>
    <w:rsid w:val="00E828D0"/>
    <w:rsid w:val="00E83334"/>
    <w:rsid w:val="00E83939"/>
    <w:rsid w:val="00E845BD"/>
    <w:rsid w:val="00E84A4A"/>
    <w:rsid w:val="00E85EFE"/>
    <w:rsid w:val="00E90963"/>
    <w:rsid w:val="00E91A11"/>
    <w:rsid w:val="00E92BD0"/>
    <w:rsid w:val="00E932EF"/>
    <w:rsid w:val="00E94D7C"/>
    <w:rsid w:val="00E971B1"/>
    <w:rsid w:val="00EA0CB3"/>
    <w:rsid w:val="00EA1188"/>
    <w:rsid w:val="00EA181F"/>
    <w:rsid w:val="00EA1831"/>
    <w:rsid w:val="00EA1917"/>
    <w:rsid w:val="00EA1E8A"/>
    <w:rsid w:val="00EA2E74"/>
    <w:rsid w:val="00EA314D"/>
    <w:rsid w:val="00EA5885"/>
    <w:rsid w:val="00EA5EB3"/>
    <w:rsid w:val="00EA7D4E"/>
    <w:rsid w:val="00EB0344"/>
    <w:rsid w:val="00EB0434"/>
    <w:rsid w:val="00EB0BCC"/>
    <w:rsid w:val="00EB0CB7"/>
    <w:rsid w:val="00EB3D06"/>
    <w:rsid w:val="00EB5E10"/>
    <w:rsid w:val="00EB6440"/>
    <w:rsid w:val="00EC1BFC"/>
    <w:rsid w:val="00EC312C"/>
    <w:rsid w:val="00EC3D55"/>
    <w:rsid w:val="00EC5B04"/>
    <w:rsid w:val="00EC67D6"/>
    <w:rsid w:val="00EC722B"/>
    <w:rsid w:val="00EC75C7"/>
    <w:rsid w:val="00ED0BB4"/>
    <w:rsid w:val="00ED2864"/>
    <w:rsid w:val="00ED3A5C"/>
    <w:rsid w:val="00ED52F8"/>
    <w:rsid w:val="00ED5D13"/>
    <w:rsid w:val="00ED66B4"/>
    <w:rsid w:val="00ED6EC4"/>
    <w:rsid w:val="00ED7F58"/>
    <w:rsid w:val="00EE15CC"/>
    <w:rsid w:val="00EE263A"/>
    <w:rsid w:val="00EE2B13"/>
    <w:rsid w:val="00EE3C2E"/>
    <w:rsid w:val="00EE556B"/>
    <w:rsid w:val="00EE6171"/>
    <w:rsid w:val="00EE682F"/>
    <w:rsid w:val="00EF1BF0"/>
    <w:rsid w:val="00EF1F7F"/>
    <w:rsid w:val="00EF23FB"/>
    <w:rsid w:val="00EF28E6"/>
    <w:rsid w:val="00EF304A"/>
    <w:rsid w:val="00EF3E09"/>
    <w:rsid w:val="00EF4316"/>
    <w:rsid w:val="00EF5847"/>
    <w:rsid w:val="00EF58A1"/>
    <w:rsid w:val="00EF64EE"/>
    <w:rsid w:val="00EF6EDF"/>
    <w:rsid w:val="00EF723C"/>
    <w:rsid w:val="00F010AF"/>
    <w:rsid w:val="00F028E1"/>
    <w:rsid w:val="00F02916"/>
    <w:rsid w:val="00F030E2"/>
    <w:rsid w:val="00F04DAB"/>
    <w:rsid w:val="00F059F3"/>
    <w:rsid w:val="00F05B1A"/>
    <w:rsid w:val="00F0617F"/>
    <w:rsid w:val="00F07FCA"/>
    <w:rsid w:val="00F1021B"/>
    <w:rsid w:val="00F10F00"/>
    <w:rsid w:val="00F13359"/>
    <w:rsid w:val="00F1387B"/>
    <w:rsid w:val="00F14E76"/>
    <w:rsid w:val="00F166E5"/>
    <w:rsid w:val="00F173AB"/>
    <w:rsid w:val="00F17F48"/>
    <w:rsid w:val="00F21A84"/>
    <w:rsid w:val="00F21F94"/>
    <w:rsid w:val="00F22507"/>
    <w:rsid w:val="00F2371F"/>
    <w:rsid w:val="00F23BC8"/>
    <w:rsid w:val="00F250A0"/>
    <w:rsid w:val="00F25A6B"/>
    <w:rsid w:val="00F25B03"/>
    <w:rsid w:val="00F3167F"/>
    <w:rsid w:val="00F31A13"/>
    <w:rsid w:val="00F324AB"/>
    <w:rsid w:val="00F33F72"/>
    <w:rsid w:val="00F411AA"/>
    <w:rsid w:val="00F41C3B"/>
    <w:rsid w:val="00F41FAF"/>
    <w:rsid w:val="00F42E4F"/>
    <w:rsid w:val="00F43D3B"/>
    <w:rsid w:val="00F44C03"/>
    <w:rsid w:val="00F45A56"/>
    <w:rsid w:val="00F503B8"/>
    <w:rsid w:val="00F52763"/>
    <w:rsid w:val="00F52AEE"/>
    <w:rsid w:val="00F548EA"/>
    <w:rsid w:val="00F54E57"/>
    <w:rsid w:val="00F5526F"/>
    <w:rsid w:val="00F5590C"/>
    <w:rsid w:val="00F56707"/>
    <w:rsid w:val="00F60F9F"/>
    <w:rsid w:val="00F618A6"/>
    <w:rsid w:val="00F618CC"/>
    <w:rsid w:val="00F632DA"/>
    <w:rsid w:val="00F64092"/>
    <w:rsid w:val="00F641D9"/>
    <w:rsid w:val="00F649D5"/>
    <w:rsid w:val="00F64B17"/>
    <w:rsid w:val="00F65242"/>
    <w:rsid w:val="00F6538B"/>
    <w:rsid w:val="00F66151"/>
    <w:rsid w:val="00F66562"/>
    <w:rsid w:val="00F70280"/>
    <w:rsid w:val="00F70285"/>
    <w:rsid w:val="00F71FE2"/>
    <w:rsid w:val="00F72CED"/>
    <w:rsid w:val="00F73B89"/>
    <w:rsid w:val="00F75712"/>
    <w:rsid w:val="00F770E7"/>
    <w:rsid w:val="00F77617"/>
    <w:rsid w:val="00F8025A"/>
    <w:rsid w:val="00F8254C"/>
    <w:rsid w:val="00F85AC4"/>
    <w:rsid w:val="00F8600D"/>
    <w:rsid w:val="00F904C7"/>
    <w:rsid w:val="00F90775"/>
    <w:rsid w:val="00F9148D"/>
    <w:rsid w:val="00F93586"/>
    <w:rsid w:val="00F9481F"/>
    <w:rsid w:val="00FA0CCF"/>
    <w:rsid w:val="00FA1A9E"/>
    <w:rsid w:val="00FA1FE3"/>
    <w:rsid w:val="00FA2040"/>
    <w:rsid w:val="00FA34F4"/>
    <w:rsid w:val="00FA45D6"/>
    <w:rsid w:val="00FA5690"/>
    <w:rsid w:val="00FA689F"/>
    <w:rsid w:val="00FA68EE"/>
    <w:rsid w:val="00FB17C4"/>
    <w:rsid w:val="00FB1DB8"/>
    <w:rsid w:val="00FB3D93"/>
    <w:rsid w:val="00FB4D8D"/>
    <w:rsid w:val="00FB6C8C"/>
    <w:rsid w:val="00FB6DF4"/>
    <w:rsid w:val="00FC0EAF"/>
    <w:rsid w:val="00FC1E90"/>
    <w:rsid w:val="00FC4E88"/>
    <w:rsid w:val="00FC5780"/>
    <w:rsid w:val="00FC6036"/>
    <w:rsid w:val="00FC6679"/>
    <w:rsid w:val="00FD11F6"/>
    <w:rsid w:val="00FD2C77"/>
    <w:rsid w:val="00FD353F"/>
    <w:rsid w:val="00FD41C3"/>
    <w:rsid w:val="00FD52C6"/>
    <w:rsid w:val="00FD563E"/>
    <w:rsid w:val="00FD6D03"/>
    <w:rsid w:val="00FD77BD"/>
    <w:rsid w:val="00FE15BD"/>
    <w:rsid w:val="00FE5C57"/>
    <w:rsid w:val="00FE6A63"/>
    <w:rsid w:val="00FE7198"/>
    <w:rsid w:val="00FE7DF3"/>
    <w:rsid w:val="00FF39B4"/>
    <w:rsid w:val="00FF3D01"/>
    <w:rsid w:val="00FF44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483"/>
  </w:style>
  <w:style w:type="paragraph" w:styleId="1">
    <w:name w:val="heading 1"/>
    <w:basedOn w:val="a"/>
    <w:link w:val="10"/>
    <w:uiPriority w:val="9"/>
    <w:qFormat/>
    <w:rsid w:val="00254E7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A58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63509"/>
    <w:pPr>
      <w:keepNext/>
      <w:spacing w:before="240" w:after="60"/>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971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71DC4"/>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254E7A"/>
    <w:rPr>
      <w:rFonts w:ascii="Times New Roman" w:eastAsia="Times New Roman" w:hAnsi="Times New Roman" w:cs="Times New Roman"/>
      <w:b/>
      <w:bCs/>
      <w:kern w:val="36"/>
      <w:sz w:val="48"/>
      <w:szCs w:val="48"/>
      <w:lang w:eastAsia="ru-RU"/>
    </w:rPr>
  </w:style>
  <w:style w:type="paragraph" w:styleId="a3">
    <w:name w:val="Body Text Indent"/>
    <w:basedOn w:val="a"/>
    <w:link w:val="a4"/>
    <w:rsid w:val="00DE726B"/>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DE726B"/>
    <w:rPr>
      <w:rFonts w:ascii="Times New Roman" w:eastAsia="Times New Roman" w:hAnsi="Times New Roman" w:cs="Times New Roman"/>
      <w:sz w:val="24"/>
      <w:szCs w:val="24"/>
      <w:lang w:eastAsia="ru-RU"/>
    </w:rPr>
  </w:style>
  <w:style w:type="paragraph" w:styleId="a5">
    <w:name w:val="No Spacing"/>
    <w:link w:val="a6"/>
    <w:uiPriority w:val="99"/>
    <w:qFormat/>
    <w:rsid w:val="00780850"/>
    <w:pPr>
      <w:spacing w:after="0" w:line="240" w:lineRule="auto"/>
    </w:pPr>
    <w:rPr>
      <w:rFonts w:ascii="Calibri" w:eastAsia="Times New Roman" w:hAnsi="Calibri" w:cs="Times New Roman"/>
      <w:lang w:eastAsia="ru-RU"/>
    </w:rPr>
  </w:style>
  <w:style w:type="paragraph" w:styleId="a7">
    <w:name w:val="List Paragraph"/>
    <w:aliases w:val="Варианты ответов,List Paragraph"/>
    <w:basedOn w:val="a"/>
    <w:link w:val="a8"/>
    <w:uiPriority w:val="34"/>
    <w:qFormat/>
    <w:rsid w:val="006B5B91"/>
    <w:pPr>
      <w:ind w:left="720"/>
      <w:contextualSpacing/>
    </w:pPr>
    <w:rPr>
      <w:rFonts w:ascii="Calibri" w:eastAsia="Calibri" w:hAnsi="Calibri" w:cs="Times New Roman"/>
    </w:rPr>
  </w:style>
  <w:style w:type="paragraph" w:customStyle="1" w:styleId="ConsPlusNormal">
    <w:name w:val="ConsPlusNormal"/>
    <w:rsid w:val="006C26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Знак Знак Знак Знак Знак Знак Знак"/>
    <w:basedOn w:val="a"/>
    <w:rsid w:val="00BA6056"/>
    <w:pPr>
      <w:spacing w:before="100" w:beforeAutospacing="1" w:after="100" w:afterAutospacing="1" w:line="240" w:lineRule="auto"/>
    </w:pPr>
    <w:rPr>
      <w:rFonts w:ascii="Tahoma" w:eastAsia="Times New Roman" w:hAnsi="Tahoma" w:cs="Times New Roman"/>
      <w:sz w:val="24"/>
      <w:szCs w:val="24"/>
      <w:lang w:val="en-US"/>
    </w:rPr>
  </w:style>
  <w:style w:type="character" w:styleId="aa">
    <w:name w:val="Strong"/>
    <w:uiPriority w:val="22"/>
    <w:qFormat/>
    <w:rsid w:val="00BA5252"/>
    <w:rPr>
      <w:b/>
      <w:bCs/>
    </w:rPr>
  </w:style>
  <w:style w:type="paragraph" w:customStyle="1" w:styleId="ConsPlusCell">
    <w:name w:val="ConsPlusCell"/>
    <w:rsid w:val="002608C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Body Text"/>
    <w:basedOn w:val="a"/>
    <w:link w:val="ac"/>
    <w:unhideWhenUsed/>
    <w:rsid w:val="00715542"/>
    <w:pPr>
      <w:spacing w:after="120"/>
    </w:pPr>
  </w:style>
  <w:style w:type="character" w:customStyle="1" w:styleId="ac">
    <w:name w:val="Основной текст Знак"/>
    <w:basedOn w:val="a0"/>
    <w:link w:val="ab"/>
    <w:rsid w:val="00715542"/>
  </w:style>
  <w:style w:type="character" w:customStyle="1" w:styleId="30">
    <w:name w:val="Заголовок 3 Знак"/>
    <w:basedOn w:val="a0"/>
    <w:link w:val="3"/>
    <w:uiPriority w:val="9"/>
    <w:rsid w:val="00063509"/>
    <w:rPr>
      <w:rFonts w:ascii="Cambria" w:eastAsia="Times New Roman" w:hAnsi="Cambria" w:cs="Times New Roman"/>
      <w:b/>
      <w:bCs/>
      <w:sz w:val="26"/>
      <w:szCs w:val="26"/>
      <w:lang w:eastAsia="ru-RU"/>
    </w:rPr>
  </w:style>
  <w:style w:type="table" w:styleId="ad">
    <w:name w:val="Table Grid"/>
    <w:basedOn w:val="a1"/>
    <w:rsid w:val="00566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26">
    <w:name w:val="Font Style26"/>
    <w:basedOn w:val="a0"/>
    <w:uiPriority w:val="99"/>
    <w:rsid w:val="004C02BB"/>
    <w:rPr>
      <w:rFonts w:ascii="Times New Roman" w:hAnsi="Times New Roman" w:cs="Times New Roman"/>
      <w:sz w:val="16"/>
      <w:szCs w:val="16"/>
    </w:rPr>
  </w:style>
  <w:style w:type="paragraph" w:styleId="ae">
    <w:name w:val="Normal (Web)"/>
    <w:basedOn w:val="a"/>
    <w:uiPriority w:val="99"/>
    <w:rsid w:val="008F4A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port">
    <w:name w:val="Report"/>
    <w:basedOn w:val="a"/>
    <w:semiHidden/>
    <w:rsid w:val="00FD52C6"/>
    <w:pPr>
      <w:spacing w:after="0" w:line="360" w:lineRule="auto"/>
      <w:ind w:firstLine="567"/>
      <w:jc w:val="both"/>
    </w:pPr>
    <w:rPr>
      <w:rFonts w:ascii="Times New Roman" w:eastAsia="Times New Roman" w:hAnsi="Times New Roman" w:cs="Times New Roman"/>
      <w:sz w:val="28"/>
      <w:szCs w:val="20"/>
      <w:lang w:eastAsia="ru-RU"/>
    </w:rPr>
  </w:style>
  <w:style w:type="character" w:customStyle="1" w:styleId="a6">
    <w:name w:val="Без интервала Знак"/>
    <w:basedOn w:val="a0"/>
    <w:link w:val="a5"/>
    <w:uiPriority w:val="99"/>
    <w:rsid w:val="00F904C7"/>
    <w:rPr>
      <w:rFonts w:ascii="Calibri" w:eastAsia="Times New Roman" w:hAnsi="Calibri" w:cs="Times New Roman"/>
      <w:lang w:eastAsia="ru-RU"/>
    </w:rPr>
  </w:style>
  <w:style w:type="paragraph" w:styleId="af">
    <w:name w:val="Balloon Text"/>
    <w:basedOn w:val="a"/>
    <w:link w:val="af0"/>
    <w:unhideWhenUsed/>
    <w:rsid w:val="00F904C7"/>
    <w:pPr>
      <w:spacing w:after="0" w:line="240" w:lineRule="auto"/>
    </w:pPr>
    <w:rPr>
      <w:rFonts w:ascii="Tahoma" w:hAnsi="Tahoma" w:cs="Tahoma"/>
      <w:sz w:val="16"/>
      <w:szCs w:val="16"/>
    </w:rPr>
  </w:style>
  <w:style w:type="character" w:customStyle="1" w:styleId="af0">
    <w:name w:val="Текст выноски Знак"/>
    <w:basedOn w:val="a0"/>
    <w:link w:val="af"/>
    <w:rsid w:val="00F904C7"/>
    <w:rPr>
      <w:rFonts w:ascii="Tahoma" w:hAnsi="Tahoma" w:cs="Tahoma"/>
      <w:sz w:val="16"/>
      <w:szCs w:val="16"/>
    </w:rPr>
  </w:style>
  <w:style w:type="character" w:customStyle="1" w:styleId="a8">
    <w:name w:val="Абзац списка Знак"/>
    <w:aliases w:val="Варианты ответов Знак,List Paragraph Знак"/>
    <w:link w:val="a7"/>
    <w:uiPriority w:val="34"/>
    <w:locked/>
    <w:rsid w:val="00366678"/>
    <w:rPr>
      <w:rFonts w:ascii="Calibri" w:eastAsia="Calibri" w:hAnsi="Calibri" w:cs="Times New Roman"/>
    </w:rPr>
  </w:style>
  <w:style w:type="paragraph" w:styleId="af1">
    <w:name w:val="footer"/>
    <w:basedOn w:val="a"/>
    <w:link w:val="af2"/>
    <w:unhideWhenUsed/>
    <w:rsid w:val="0038142A"/>
    <w:pPr>
      <w:tabs>
        <w:tab w:val="center" w:pos="4677"/>
        <w:tab w:val="right" w:pos="9355"/>
      </w:tabs>
      <w:spacing w:after="0" w:line="240" w:lineRule="auto"/>
    </w:pPr>
  </w:style>
  <w:style w:type="character" w:customStyle="1" w:styleId="af2">
    <w:name w:val="Нижний колонтитул Знак"/>
    <w:basedOn w:val="a0"/>
    <w:link w:val="af1"/>
    <w:rsid w:val="0038142A"/>
  </w:style>
  <w:style w:type="character" w:styleId="af3">
    <w:name w:val="page number"/>
    <w:basedOn w:val="a0"/>
    <w:uiPriority w:val="99"/>
    <w:semiHidden/>
    <w:unhideWhenUsed/>
    <w:rsid w:val="0038142A"/>
  </w:style>
  <w:style w:type="paragraph" w:styleId="af4">
    <w:name w:val="header"/>
    <w:basedOn w:val="a"/>
    <w:link w:val="af5"/>
    <w:uiPriority w:val="99"/>
    <w:unhideWhenUsed/>
    <w:rsid w:val="00F166E5"/>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F166E5"/>
  </w:style>
  <w:style w:type="character" w:customStyle="1" w:styleId="apple-converted-space">
    <w:name w:val="apple-converted-space"/>
    <w:basedOn w:val="a0"/>
    <w:rsid w:val="00376EFF"/>
  </w:style>
  <w:style w:type="paragraph" w:customStyle="1" w:styleId="ConsPlusTitle">
    <w:name w:val="ConsPlusTitle"/>
    <w:rsid w:val="00B129C2"/>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6">
    <w:name w:val="Основной текст + Полужирный"/>
    <w:rsid w:val="00BD4FB3"/>
    <w:rPr>
      <w:rFonts w:ascii="Times New Roman" w:eastAsia="Times New Roman" w:hAnsi="Times New Roman"/>
      <w:b/>
      <w:bCs/>
      <w:sz w:val="23"/>
      <w:szCs w:val="23"/>
      <w:shd w:val="clear" w:color="auto" w:fill="FFFFFF"/>
    </w:rPr>
  </w:style>
  <w:style w:type="paragraph" w:styleId="21">
    <w:name w:val="Body Text Indent 2"/>
    <w:basedOn w:val="a"/>
    <w:link w:val="22"/>
    <w:rsid w:val="001B4C3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B4C34"/>
    <w:rPr>
      <w:rFonts w:ascii="Times New Roman" w:eastAsia="Times New Roman" w:hAnsi="Times New Roman" w:cs="Times New Roman"/>
      <w:sz w:val="24"/>
      <w:szCs w:val="24"/>
      <w:lang w:eastAsia="ru-RU"/>
    </w:rPr>
  </w:style>
  <w:style w:type="paragraph" w:customStyle="1" w:styleId="11">
    <w:name w:val="Обычный1"/>
    <w:rsid w:val="001B4C34"/>
    <w:pPr>
      <w:widowControl w:val="0"/>
      <w:snapToGrid w:val="0"/>
      <w:spacing w:after="0" w:line="300" w:lineRule="auto"/>
      <w:ind w:firstLine="680"/>
      <w:jc w:val="both"/>
    </w:pPr>
    <w:rPr>
      <w:rFonts w:ascii="Times New Roman" w:eastAsia="Times New Roman" w:hAnsi="Times New Roman" w:cs="Times New Roman"/>
      <w:sz w:val="24"/>
      <w:szCs w:val="20"/>
      <w:lang w:eastAsia="ru-RU"/>
    </w:rPr>
  </w:style>
  <w:style w:type="paragraph" w:styleId="af7">
    <w:name w:val="Title"/>
    <w:basedOn w:val="a"/>
    <w:link w:val="af8"/>
    <w:qFormat/>
    <w:rsid w:val="001B4C34"/>
    <w:pPr>
      <w:widowControl w:val="0"/>
      <w:autoSpaceDE w:val="0"/>
      <w:autoSpaceDN w:val="0"/>
      <w:spacing w:after="0" w:line="-20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1B4C34"/>
    <w:rPr>
      <w:rFonts w:ascii="Times New Roman" w:eastAsia="Times New Roman" w:hAnsi="Times New Roman" w:cs="Times New Roman"/>
      <w:b/>
      <w:bCs/>
      <w:sz w:val="24"/>
      <w:szCs w:val="24"/>
      <w:lang w:eastAsia="ru-RU"/>
    </w:rPr>
  </w:style>
  <w:style w:type="paragraph" w:styleId="af9">
    <w:name w:val="footnote text"/>
    <w:basedOn w:val="a"/>
    <w:link w:val="afa"/>
    <w:rsid w:val="001B4C34"/>
    <w:pPr>
      <w:spacing w:after="0" w:line="240" w:lineRule="auto"/>
    </w:pPr>
    <w:rPr>
      <w:rFonts w:ascii="Times New Roman" w:eastAsia="Times New Roman" w:hAnsi="Times New Roman" w:cs="Times New Roman"/>
      <w:snapToGrid w:val="0"/>
      <w:sz w:val="20"/>
      <w:szCs w:val="20"/>
      <w:lang w:eastAsia="ru-RU"/>
    </w:rPr>
  </w:style>
  <w:style w:type="character" w:customStyle="1" w:styleId="afa">
    <w:name w:val="Текст сноски Знак"/>
    <w:basedOn w:val="a0"/>
    <w:link w:val="af9"/>
    <w:rsid w:val="001B4C34"/>
    <w:rPr>
      <w:rFonts w:ascii="Times New Roman" w:eastAsia="Times New Roman" w:hAnsi="Times New Roman" w:cs="Times New Roman"/>
      <w:snapToGrid w:val="0"/>
      <w:sz w:val="20"/>
      <w:szCs w:val="20"/>
      <w:lang w:eastAsia="ru-RU"/>
    </w:rPr>
  </w:style>
  <w:style w:type="paragraph" w:styleId="23">
    <w:name w:val="Body Text 2"/>
    <w:basedOn w:val="a"/>
    <w:link w:val="24"/>
    <w:rsid w:val="001B4C3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1B4C34"/>
    <w:rPr>
      <w:rFonts w:ascii="Times New Roman" w:eastAsia="Times New Roman" w:hAnsi="Times New Roman" w:cs="Times New Roman"/>
      <w:sz w:val="24"/>
      <w:szCs w:val="24"/>
      <w:lang w:eastAsia="ru-RU"/>
    </w:rPr>
  </w:style>
  <w:style w:type="paragraph" w:customStyle="1" w:styleId="12">
    <w:name w:val="Основной текст с отступом1"/>
    <w:basedOn w:val="a"/>
    <w:rsid w:val="001B4C34"/>
    <w:pPr>
      <w:autoSpaceDE w:val="0"/>
      <w:autoSpaceDN w:val="0"/>
      <w:spacing w:after="120" w:line="240" w:lineRule="auto"/>
      <w:ind w:left="283"/>
    </w:pPr>
    <w:rPr>
      <w:rFonts w:ascii="SchoolDL" w:eastAsia="Times New Roman" w:hAnsi="SchoolDL" w:cs="Times New Roman"/>
      <w:sz w:val="24"/>
      <w:szCs w:val="24"/>
      <w:lang w:eastAsia="ru-RU"/>
    </w:rPr>
  </w:style>
  <w:style w:type="paragraph" w:customStyle="1" w:styleId="25">
    <w:name w:val="Основной текст с отступом2"/>
    <w:basedOn w:val="a"/>
    <w:rsid w:val="001B4C34"/>
    <w:pPr>
      <w:autoSpaceDE w:val="0"/>
      <w:autoSpaceDN w:val="0"/>
      <w:spacing w:after="120" w:line="240" w:lineRule="auto"/>
      <w:ind w:left="283"/>
    </w:pPr>
    <w:rPr>
      <w:rFonts w:ascii="SchoolDL" w:eastAsia="Times New Roman" w:hAnsi="SchoolDL" w:cs="Times New Roman"/>
      <w:sz w:val="24"/>
      <w:szCs w:val="24"/>
      <w:lang w:eastAsia="ru-RU"/>
    </w:rPr>
  </w:style>
  <w:style w:type="paragraph" w:customStyle="1" w:styleId="msonormalbullet2gif">
    <w:name w:val="msonormalbullet2.gif"/>
    <w:basedOn w:val="a"/>
    <w:uiPriority w:val="99"/>
    <w:rsid w:val="006140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6140EC"/>
    <w:pPr>
      <w:spacing w:after="120"/>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rsid w:val="006140EC"/>
    <w:rPr>
      <w:rFonts w:ascii="Calibri" w:eastAsia="Times New Roman" w:hAnsi="Calibri" w:cs="Times New Roman"/>
      <w:sz w:val="16"/>
      <w:szCs w:val="16"/>
      <w:lang w:eastAsia="ru-RU"/>
    </w:rPr>
  </w:style>
  <w:style w:type="character" w:styleId="afb">
    <w:name w:val="Hyperlink"/>
    <w:basedOn w:val="a0"/>
    <w:uiPriority w:val="99"/>
    <w:unhideWhenUsed/>
    <w:rsid w:val="006140EC"/>
    <w:rPr>
      <w:color w:val="0000FF"/>
      <w:u w:val="single"/>
    </w:rPr>
  </w:style>
  <w:style w:type="paragraph" w:customStyle="1" w:styleId="afc">
    <w:name w:val="Базовый"/>
    <w:uiPriority w:val="99"/>
    <w:rsid w:val="00B52F83"/>
    <w:pPr>
      <w:tabs>
        <w:tab w:val="left" w:pos="708"/>
      </w:tabs>
      <w:suppressAutoHyphens/>
      <w:spacing w:after="0" w:line="100" w:lineRule="atLeast"/>
      <w:textAlignment w:val="baseline"/>
    </w:pPr>
    <w:rPr>
      <w:rFonts w:ascii="Calibri" w:eastAsia="Times New Roman" w:hAnsi="Calibri" w:cs="Times New Roman"/>
      <w:color w:val="00000A"/>
      <w:sz w:val="24"/>
      <w:szCs w:val="24"/>
      <w:lang w:eastAsia="zh-CN"/>
    </w:rPr>
  </w:style>
  <w:style w:type="paragraph" w:customStyle="1" w:styleId="110">
    <w:name w:val="Средняя заливка 1 — акцент 1"/>
    <w:uiPriority w:val="99"/>
    <w:qFormat/>
    <w:rsid w:val="00E80F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textspanview">
    <w:name w:val="textspanview"/>
    <w:basedOn w:val="a0"/>
    <w:rsid w:val="00437EC7"/>
  </w:style>
  <w:style w:type="character" w:customStyle="1" w:styleId="FontStyle11">
    <w:name w:val="Font Style11"/>
    <w:basedOn w:val="a0"/>
    <w:uiPriority w:val="99"/>
    <w:rsid w:val="00727645"/>
    <w:rPr>
      <w:rFonts w:ascii="Times New Roman" w:hAnsi="Times New Roman" w:cs="Times New Roman"/>
      <w:b/>
      <w:bCs/>
      <w:sz w:val="22"/>
      <w:szCs w:val="22"/>
    </w:rPr>
  </w:style>
  <w:style w:type="character" w:styleId="afd">
    <w:name w:val="annotation reference"/>
    <w:basedOn w:val="a0"/>
    <w:uiPriority w:val="99"/>
    <w:semiHidden/>
    <w:unhideWhenUsed/>
    <w:rsid w:val="008B1548"/>
    <w:rPr>
      <w:sz w:val="16"/>
      <w:szCs w:val="16"/>
    </w:rPr>
  </w:style>
  <w:style w:type="paragraph" w:styleId="afe">
    <w:name w:val="annotation text"/>
    <w:basedOn w:val="a"/>
    <w:link w:val="aff"/>
    <w:uiPriority w:val="99"/>
    <w:semiHidden/>
    <w:unhideWhenUsed/>
    <w:rsid w:val="008B1548"/>
    <w:pPr>
      <w:spacing w:line="240" w:lineRule="auto"/>
    </w:pPr>
    <w:rPr>
      <w:sz w:val="20"/>
      <w:szCs w:val="20"/>
    </w:rPr>
  </w:style>
  <w:style w:type="character" w:customStyle="1" w:styleId="aff">
    <w:name w:val="Текст примечания Знак"/>
    <w:basedOn w:val="a0"/>
    <w:link w:val="afe"/>
    <w:uiPriority w:val="99"/>
    <w:semiHidden/>
    <w:rsid w:val="008B1548"/>
    <w:rPr>
      <w:sz w:val="20"/>
      <w:szCs w:val="20"/>
    </w:rPr>
  </w:style>
  <w:style w:type="paragraph" w:styleId="aff0">
    <w:name w:val="annotation subject"/>
    <w:basedOn w:val="afe"/>
    <w:next w:val="afe"/>
    <w:link w:val="aff1"/>
    <w:uiPriority w:val="99"/>
    <w:semiHidden/>
    <w:unhideWhenUsed/>
    <w:rsid w:val="008B1548"/>
    <w:rPr>
      <w:b/>
      <w:bCs/>
    </w:rPr>
  </w:style>
  <w:style w:type="character" w:customStyle="1" w:styleId="aff1">
    <w:name w:val="Тема примечания Знак"/>
    <w:basedOn w:val="aff"/>
    <w:link w:val="aff0"/>
    <w:uiPriority w:val="99"/>
    <w:semiHidden/>
    <w:rsid w:val="008B1548"/>
    <w:rPr>
      <w:b/>
      <w:bCs/>
      <w:sz w:val="20"/>
      <w:szCs w:val="20"/>
    </w:rPr>
  </w:style>
  <w:style w:type="character" w:customStyle="1" w:styleId="26">
    <w:name w:val="Основной текст (2)_"/>
    <w:basedOn w:val="a0"/>
    <w:link w:val="27"/>
    <w:rsid w:val="00CA1CED"/>
    <w:rPr>
      <w:rFonts w:ascii="Times New Roman" w:eastAsia="Times New Roman" w:hAnsi="Times New Roman" w:cs="Times New Roman"/>
      <w:b/>
      <w:bCs/>
      <w:spacing w:val="5"/>
      <w:sz w:val="25"/>
      <w:szCs w:val="25"/>
      <w:shd w:val="clear" w:color="auto" w:fill="FFFFFF"/>
    </w:rPr>
  </w:style>
  <w:style w:type="character" w:customStyle="1" w:styleId="aff2">
    <w:name w:val="Основной текст_"/>
    <w:basedOn w:val="a0"/>
    <w:link w:val="28"/>
    <w:rsid w:val="00CA1CED"/>
    <w:rPr>
      <w:rFonts w:ascii="Times New Roman" w:eastAsia="Times New Roman" w:hAnsi="Times New Roman" w:cs="Times New Roman"/>
      <w:spacing w:val="5"/>
      <w:sz w:val="25"/>
      <w:szCs w:val="25"/>
      <w:shd w:val="clear" w:color="auto" w:fill="FFFFFF"/>
    </w:rPr>
  </w:style>
  <w:style w:type="character" w:customStyle="1" w:styleId="13">
    <w:name w:val="Основной текст1"/>
    <w:basedOn w:val="aff2"/>
    <w:rsid w:val="00CA1CED"/>
    <w:rPr>
      <w:rFonts w:ascii="Times New Roman" w:eastAsia="Times New Roman" w:hAnsi="Times New Roman" w:cs="Times New Roman"/>
      <w:color w:val="000000"/>
      <w:spacing w:val="5"/>
      <w:w w:val="100"/>
      <w:position w:val="0"/>
      <w:sz w:val="25"/>
      <w:szCs w:val="25"/>
      <w:shd w:val="clear" w:color="auto" w:fill="FFFFFF"/>
      <w:lang w:val="ru-RU"/>
    </w:rPr>
  </w:style>
  <w:style w:type="character" w:customStyle="1" w:styleId="29">
    <w:name w:val="Колонтитул (2)_"/>
    <w:basedOn w:val="a0"/>
    <w:link w:val="2a"/>
    <w:rsid w:val="00CA1CED"/>
    <w:rPr>
      <w:rFonts w:ascii="Times New Roman" w:eastAsia="Times New Roman" w:hAnsi="Times New Roman" w:cs="Times New Roman"/>
      <w:sz w:val="18"/>
      <w:szCs w:val="18"/>
      <w:shd w:val="clear" w:color="auto" w:fill="FFFFFF"/>
    </w:rPr>
  </w:style>
  <w:style w:type="character" w:customStyle="1" w:styleId="14">
    <w:name w:val="Заголовок №1_"/>
    <w:basedOn w:val="a0"/>
    <w:link w:val="15"/>
    <w:rsid w:val="00CA1CED"/>
    <w:rPr>
      <w:rFonts w:ascii="Times New Roman" w:eastAsia="Times New Roman" w:hAnsi="Times New Roman" w:cs="Times New Roman"/>
      <w:b/>
      <w:bCs/>
      <w:spacing w:val="5"/>
      <w:sz w:val="25"/>
      <w:szCs w:val="25"/>
      <w:shd w:val="clear" w:color="auto" w:fill="FFFFFF"/>
    </w:rPr>
  </w:style>
  <w:style w:type="paragraph" w:customStyle="1" w:styleId="27">
    <w:name w:val="Основной текст (2)"/>
    <w:basedOn w:val="a"/>
    <w:link w:val="26"/>
    <w:rsid w:val="00CA1CED"/>
    <w:pPr>
      <w:widowControl w:val="0"/>
      <w:shd w:val="clear" w:color="auto" w:fill="FFFFFF"/>
      <w:spacing w:after="0" w:line="312" w:lineRule="exact"/>
      <w:jc w:val="right"/>
    </w:pPr>
    <w:rPr>
      <w:rFonts w:ascii="Times New Roman" w:eastAsia="Times New Roman" w:hAnsi="Times New Roman" w:cs="Times New Roman"/>
      <w:b/>
      <w:bCs/>
      <w:spacing w:val="5"/>
      <w:sz w:val="25"/>
      <w:szCs w:val="25"/>
    </w:rPr>
  </w:style>
  <w:style w:type="paragraph" w:customStyle="1" w:styleId="28">
    <w:name w:val="Основной текст2"/>
    <w:basedOn w:val="a"/>
    <w:link w:val="aff2"/>
    <w:rsid w:val="00CA1CED"/>
    <w:pPr>
      <w:widowControl w:val="0"/>
      <w:shd w:val="clear" w:color="auto" w:fill="FFFFFF"/>
      <w:spacing w:before="300" w:after="420" w:line="0" w:lineRule="atLeast"/>
      <w:jc w:val="both"/>
    </w:pPr>
    <w:rPr>
      <w:rFonts w:ascii="Times New Roman" w:eastAsia="Times New Roman" w:hAnsi="Times New Roman" w:cs="Times New Roman"/>
      <w:spacing w:val="5"/>
      <w:sz w:val="25"/>
      <w:szCs w:val="25"/>
    </w:rPr>
  </w:style>
  <w:style w:type="paragraph" w:customStyle="1" w:styleId="2a">
    <w:name w:val="Колонтитул (2)"/>
    <w:basedOn w:val="a"/>
    <w:link w:val="29"/>
    <w:rsid w:val="00CA1CED"/>
    <w:pPr>
      <w:widowControl w:val="0"/>
      <w:shd w:val="clear" w:color="auto" w:fill="FFFFFF"/>
      <w:spacing w:after="0" w:line="0" w:lineRule="atLeast"/>
    </w:pPr>
    <w:rPr>
      <w:rFonts w:ascii="Times New Roman" w:eastAsia="Times New Roman" w:hAnsi="Times New Roman" w:cs="Times New Roman"/>
      <w:sz w:val="18"/>
      <w:szCs w:val="18"/>
    </w:rPr>
  </w:style>
  <w:style w:type="paragraph" w:customStyle="1" w:styleId="15">
    <w:name w:val="Заголовок №1"/>
    <w:basedOn w:val="a"/>
    <w:link w:val="14"/>
    <w:rsid w:val="00CA1CED"/>
    <w:pPr>
      <w:widowControl w:val="0"/>
      <w:shd w:val="clear" w:color="auto" w:fill="FFFFFF"/>
      <w:spacing w:before="300" w:after="420" w:line="0" w:lineRule="atLeast"/>
      <w:jc w:val="both"/>
      <w:outlineLvl w:val="0"/>
    </w:pPr>
    <w:rPr>
      <w:rFonts w:ascii="Times New Roman" w:eastAsia="Times New Roman" w:hAnsi="Times New Roman" w:cs="Times New Roman"/>
      <w:b/>
      <w:bCs/>
      <w:spacing w:val="5"/>
      <w:sz w:val="25"/>
      <w:szCs w:val="25"/>
    </w:rPr>
  </w:style>
  <w:style w:type="character" w:customStyle="1" w:styleId="NoSpacingChar">
    <w:name w:val="No Spacing Char"/>
    <w:basedOn w:val="a0"/>
    <w:link w:val="16"/>
    <w:uiPriority w:val="99"/>
    <w:locked/>
    <w:rsid w:val="00AD49E5"/>
    <w:rPr>
      <w:rFonts w:ascii="Calibri" w:eastAsia="Calibri" w:hAnsi="Calibri" w:cs="Calibri"/>
    </w:rPr>
  </w:style>
  <w:style w:type="paragraph" w:customStyle="1" w:styleId="16">
    <w:name w:val="Без интервала1"/>
    <w:link w:val="NoSpacingChar"/>
    <w:uiPriority w:val="99"/>
    <w:rsid w:val="00AD49E5"/>
    <w:pPr>
      <w:spacing w:after="0" w:line="240" w:lineRule="auto"/>
    </w:pPr>
    <w:rPr>
      <w:rFonts w:ascii="Calibri" w:eastAsia="Calibri" w:hAnsi="Calibri" w:cs="Calibri"/>
    </w:rPr>
  </w:style>
  <w:style w:type="character" w:customStyle="1" w:styleId="FontStyle12">
    <w:name w:val="Font Style12"/>
    <w:basedOn w:val="a0"/>
    <w:uiPriority w:val="99"/>
    <w:rsid w:val="00AD49E5"/>
    <w:rPr>
      <w:rFonts w:ascii="Times New Roman" w:hAnsi="Times New Roman" w:cs="Times New Roman" w:hint="default"/>
      <w:sz w:val="26"/>
      <w:szCs w:val="26"/>
    </w:rPr>
  </w:style>
  <w:style w:type="character" w:styleId="aff3">
    <w:name w:val="Emphasis"/>
    <w:basedOn w:val="a0"/>
    <w:uiPriority w:val="99"/>
    <w:qFormat/>
    <w:rsid w:val="00AD49E5"/>
    <w:rPr>
      <w:i/>
      <w:iCs/>
    </w:rPr>
  </w:style>
  <w:style w:type="character" w:customStyle="1" w:styleId="20">
    <w:name w:val="Заголовок 2 Знак"/>
    <w:basedOn w:val="a0"/>
    <w:link w:val="2"/>
    <w:uiPriority w:val="9"/>
    <w:rsid w:val="00EA588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49661">
      <w:bodyDiv w:val="1"/>
      <w:marLeft w:val="0"/>
      <w:marRight w:val="0"/>
      <w:marTop w:val="0"/>
      <w:marBottom w:val="0"/>
      <w:divBdr>
        <w:top w:val="none" w:sz="0" w:space="0" w:color="auto"/>
        <w:left w:val="none" w:sz="0" w:space="0" w:color="auto"/>
        <w:bottom w:val="none" w:sz="0" w:space="0" w:color="auto"/>
        <w:right w:val="none" w:sz="0" w:space="0" w:color="auto"/>
      </w:divBdr>
      <w:divsChild>
        <w:div w:id="287781758">
          <w:marLeft w:val="0"/>
          <w:marRight w:val="0"/>
          <w:marTop w:val="0"/>
          <w:marBottom w:val="0"/>
          <w:divBdr>
            <w:top w:val="none" w:sz="0" w:space="0" w:color="auto"/>
            <w:left w:val="none" w:sz="0" w:space="0" w:color="auto"/>
            <w:bottom w:val="none" w:sz="0" w:space="0" w:color="auto"/>
            <w:right w:val="none" w:sz="0" w:space="0" w:color="auto"/>
          </w:divBdr>
        </w:div>
      </w:divsChild>
    </w:div>
    <w:div w:id="15156244">
      <w:bodyDiv w:val="1"/>
      <w:marLeft w:val="0"/>
      <w:marRight w:val="0"/>
      <w:marTop w:val="0"/>
      <w:marBottom w:val="0"/>
      <w:divBdr>
        <w:top w:val="none" w:sz="0" w:space="0" w:color="auto"/>
        <w:left w:val="none" w:sz="0" w:space="0" w:color="auto"/>
        <w:bottom w:val="none" w:sz="0" w:space="0" w:color="auto"/>
        <w:right w:val="none" w:sz="0" w:space="0" w:color="auto"/>
      </w:divBdr>
      <w:divsChild>
        <w:div w:id="164319391">
          <w:marLeft w:val="720"/>
          <w:marRight w:val="72"/>
          <w:marTop w:val="96"/>
          <w:marBottom w:val="0"/>
          <w:divBdr>
            <w:top w:val="none" w:sz="0" w:space="0" w:color="auto"/>
            <w:left w:val="none" w:sz="0" w:space="0" w:color="auto"/>
            <w:bottom w:val="none" w:sz="0" w:space="0" w:color="auto"/>
            <w:right w:val="none" w:sz="0" w:space="0" w:color="auto"/>
          </w:divBdr>
        </w:div>
      </w:divsChild>
    </w:div>
    <w:div w:id="225989830">
      <w:bodyDiv w:val="1"/>
      <w:marLeft w:val="0"/>
      <w:marRight w:val="0"/>
      <w:marTop w:val="0"/>
      <w:marBottom w:val="0"/>
      <w:divBdr>
        <w:top w:val="none" w:sz="0" w:space="0" w:color="auto"/>
        <w:left w:val="none" w:sz="0" w:space="0" w:color="auto"/>
        <w:bottom w:val="none" w:sz="0" w:space="0" w:color="auto"/>
        <w:right w:val="none" w:sz="0" w:space="0" w:color="auto"/>
      </w:divBdr>
    </w:div>
    <w:div w:id="395205115">
      <w:bodyDiv w:val="1"/>
      <w:marLeft w:val="0"/>
      <w:marRight w:val="0"/>
      <w:marTop w:val="0"/>
      <w:marBottom w:val="0"/>
      <w:divBdr>
        <w:top w:val="none" w:sz="0" w:space="0" w:color="auto"/>
        <w:left w:val="none" w:sz="0" w:space="0" w:color="auto"/>
        <w:bottom w:val="none" w:sz="0" w:space="0" w:color="auto"/>
        <w:right w:val="none" w:sz="0" w:space="0" w:color="auto"/>
      </w:divBdr>
    </w:div>
    <w:div w:id="488987930">
      <w:bodyDiv w:val="1"/>
      <w:marLeft w:val="0"/>
      <w:marRight w:val="0"/>
      <w:marTop w:val="0"/>
      <w:marBottom w:val="0"/>
      <w:divBdr>
        <w:top w:val="none" w:sz="0" w:space="0" w:color="auto"/>
        <w:left w:val="none" w:sz="0" w:space="0" w:color="auto"/>
        <w:bottom w:val="none" w:sz="0" w:space="0" w:color="auto"/>
        <w:right w:val="none" w:sz="0" w:space="0" w:color="auto"/>
      </w:divBdr>
    </w:div>
    <w:div w:id="686643251">
      <w:bodyDiv w:val="1"/>
      <w:marLeft w:val="0"/>
      <w:marRight w:val="0"/>
      <w:marTop w:val="0"/>
      <w:marBottom w:val="0"/>
      <w:divBdr>
        <w:top w:val="none" w:sz="0" w:space="0" w:color="auto"/>
        <w:left w:val="none" w:sz="0" w:space="0" w:color="auto"/>
        <w:bottom w:val="none" w:sz="0" w:space="0" w:color="auto"/>
        <w:right w:val="none" w:sz="0" w:space="0" w:color="auto"/>
      </w:divBdr>
    </w:div>
    <w:div w:id="799106775">
      <w:bodyDiv w:val="1"/>
      <w:marLeft w:val="0"/>
      <w:marRight w:val="0"/>
      <w:marTop w:val="0"/>
      <w:marBottom w:val="0"/>
      <w:divBdr>
        <w:top w:val="none" w:sz="0" w:space="0" w:color="auto"/>
        <w:left w:val="none" w:sz="0" w:space="0" w:color="auto"/>
        <w:bottom w:val="none" w:sz="0" w:space="0" w:color="auto"/>
        <w:right w:val="none" w:sz="0" w:space="0" w:color="auto"/>
      </w:divBdr>
    </w:div>
    <w:div w:id="901410330">
      <w:bodyDiv w:val="1"/>
      <w:marLeft w:val="0"/>
      <w:marRight w:val="0"/>
      <w:marTop w:val="0"/>
      <w:marBottom w:val="0"/>
      <w:divBdr>
        <w:top w:val="none" w:sz="0" w:space="0" w:color="auto"/>
        <w:left w:val="none" w:sz="0" w:space="0" w:color="auto"/>
        <w:bottom w:val="none" w:sz="0" w:space="0" w:color="auto"/>
        <w:right w:val="none" w:sz="0" w:space="0" w:color="auto"/>
      </w:divBdr>
    </w:div>
    <w:div w:id="1096249402">
      <w:bodyDiv w:val="1"/>
      <w:marLeft w:val="0"/>
      <w:marRight w:val="0"/>
      <w:marTop w:val="0"/>
      <w:marBottom w:val="0"/>
      <w:divBdr>
        <w:top w:val="none" w:sz="0" w:space="0" w:color="auto"/>
        <w:left w:val="none" w:sz="0" w:space="0" w:color="auto"/>
        <w:bottom w:val="none" w:sz="0" w:space="0" w:color="auto"/>
        <w:right w:val="none" w:sz="0" w:space="0" w:color="auto"/>
      </w:divBdr>
    </w:div>
    <w:div w:id="1705279113">
      <w:bodyDiv w:val="1"/>
      <w:marLeft w:val="0"/>
      <w:marRight w:val="0"/>
      <w:marTop w:val="0"/>
      <w:marBottom w:val="0"/>
      <w:divBdr>
        <w:top w:val="none" w:sz="0" w:space="0" w:color="auto"/>
        <w:left w:val="none" w:sz="0" w:space="0" w:color="auto"/>
        <w:bottom w:val="none" w:sz="0" w:space="0" w:color="auto"/>
        <w:right w:val="none" w:sz="0" w:space="0" w:color="auto"/>
      </w:divBdr>
    </w:div>
    <w:div w:id="1716350612">
      <w:bodyDiv w:val="1"/>
      <w:marLeft w:val="0"/>
      <w:marRight w:val="0"/>
      <w:marTop w:val="0"/>
      <w:marBottom w:val="0"/>
      <w:divBdr>
        <w:top w:val="none" w:sz="0" w:space="0" w:color="auto"/>
        <w:left w:val="none" w:sz="0" w:space="0" w:color="auto"/>
        <w:bottom w:val="none" w:sz="0" w:space="0" w:color="auto"/>
        <w:right w:val="none" w:sz="0" w:space="0" w:color="auto"/>
      </w:divBdr>
    </w:div>
    <w:div w:id="1718775378">
      <w:bodyDiv w:val="1"/>
      <w:marLeft w:val="0"/>
      <w:marRight w:val="0"/>
      <w:marTop w:val="0"/>
      <w:marBottom w:val="0"/>
      <w:divBdr>
        <w:top w:val="none" w:sz="0" w:space="0" w:color="auto"/>
        <w:left w:val="none" w:sz="0" w:space="0" w:color="auto"/>
        <w:bottom w:val="none" w:sz="0" w:space="0" w:color="auto"/>
        <w:right w:val="none" w:sz="0" w:space="0" w:color="auto"/>
      </w:divBdr>
    </w:div>
    <w:div w:id="1938519162">
      <w:bodyDiv w:val="1"/>
      <w:marLeft w:val="0"/>
      <w:marRight w:val="0"/>
      <w:marTop w:val="0"/>
      <w:marBottom w:val="0"/>
      <w:divBdr>
        <w:top w:val="none" w:sz="0" w:space="0" w:color="auto"/>
        <w:left w:val="none" w:sz="0" w:space="0" w:color="auto"/>
        <w:bottom w:val="none" w:sz="0" w:space="0" w:color="auto"/>
        <w:right w:val="none" w:sz="0" w:space="0" w:color="auto"/>
      </w:divBdr>
    </w:div>
    <w:div w:id="198681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62EE3-0CA0-415E-A2CA-4DD2D0FD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1</Pages>
  <Words>12419</Words>
  <Characters>70789</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User</cp:lastModifiedBy>
  <cp:revision>35</cp:revision>
  <cp:lastPrinted>2019-06-10T13:37:00Z</cp:lastPrinted>
  <dcterms:created xsi:type="dcterms:W3CDTF">2019-06-07T05:36:00Z</dcterms:created>
  <dcterms:modified xsi:type="dcterms:W3CDTF">2019-06-13T13:47:00Z</dcterms:modified>
</cp:coreProperties>
</file>